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CD41CE">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055E52">
        <w:rPr>
          <w:rFonts w:ascii="Times New Roman" w:eastAsia="Times New Roman" w:hAnsi="Times New Roman" w:cs="Times New Roman"/>
          <w:b/>
          <w:color w:val="auto"/>
          <w:sz w:val="26"/>
          <w:szCs w:val="24"/>
        </w:rPr>
        <w:t xml:space="preserve"> 4</w:t>
      </w:r>
      <w:r w:rsidRPr="00E47C53">
        <w:rPr>
          <w:rFonts w:ascii="Times New Roman" w:eastAsia="Times New Roman" w:hAnsi="Times New Roman" w:cs="Times New Roman"/>
          <w:b/>
          <w:color w:val="auto"/>
          <w:sz w:val="26"/>
          <w:szCs w:val="24"/>
        </w:rPr>
        <w:t xml:space="preserve"> /20</w:t>
      </w:r>
      <w:r w:rsidR="008635A2">
        <w:rPr>
          <w:rFonts w:ascii="Times New Roman" w:eastAsia="Times New Roman" w:hAnsi="Times New Roman" w:cs="Times New Roman"/>
          <w:b/>
          <w:color w:val="auto"/>
          <w:sz w:val="26"/>
          <w:szCs w:val="24"/>
        </w:rPr>
        <w:t>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r w:rsidRPr="00E47C53">
        <w:rPr>
          <w:rFonts w:ascii="Times New Roman" w:hAnsi="Times New Roman" w:cs="Times New Roman"/>
          <w:b/>
          <w:sz w:val="26"/>
          <w:szCs w:val="24"/>
        </w:rPr>
        <w:t>Dz.U.</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CD41CE">
        <w:rPr>
          <w:rFonts w:ascii="Times New Roman" w:hAnsi="Times New Roman" w:cs="Times New Roman"/>
          <w:b/>
          <w:sz w:val="26"/>
          <w:szCs w:val="24"/>
        </w:rPr>
        <w:t>9</w:t>
      </w:r>
      <w:r w:rsidR="002C2090">
        <w:rPr>
          <w:rFonts w:ascii="Times New Roman" w:hAnsi="Times New Roman" w:cs="Times New Roman"/>
          <w:b/>
          <w:sz w:val="26"/>
          <w:szCs w:val="24"/>
        </w:rPr>
        <w:t>r. poz. 1</w:t>
      </w:r>
      <w:r w:rsidR="00CD41CE">
        <w:rPr>
          <w:rFonts w:ascii="Times New Roman" w:hAnsi="Times New Roman" w:cs="Times New Roman"/>
          <w:b/>
          <w:sz w:val="26"/>
          <w:szCs w:val="24"/>
        </w:rPr>
        <w:t>843</w:t>
      </w:r>
      <w:r w:rsidRPr="00E47C53">
        <w:rPr>
          <w:rFonts w:ascii="Times New Roman" w:hAnsi="Times New Roman" w:cs="Times New Roman"/>
          <w:b/>
          <w:sz w:val="26"/>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w:t>
      </w:r>
      <w:r w:rsidR="00AE5E32">
        <w:rPr>
          <w:rFonts w:ascii="Times New Roman" w:hAnsi="Times New Roman" w:cs="Times New Roman"/>
          <w:b/>
          <w:bCs/>
          <w:sz w:val="26"/>
          <w:szCs w:val="24"/>
        </w:rPr>
        <w:t>14</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45818" w:rsidRDefault="008425B7" w:rsidP="005E3310">
      <w:pPr>
        <w:jc w:val="center"/>
        <w:rPr>
          <w:rFonts w:ascii="Times New Roman" w:eastAsia="Times New Roman" w:hAnsi="Times New Roman" w:cs="Times New Roman"/>
          <w:b/>
          <w:i/>
          <w:sz w:val="28"/>
          <w:szCs w:val="28"/>
        </w:rPr>
      </w:pPr>
      <w:r w:rsidRPr="00645818">
        <w:rPr>
          <w:rFonts w:ascii="Times New Roman" w:eastAsia="Times New Roman" w:hAnsi="Times New Roman" w:cs="Times New Roman"/>
          <w:b/>
          <w:bCs/>
          <w:i/>
          <w:iCs/>
          <w:color w:val="auto"/>
          <w:sz w:val="28"/>
          <w:szCs w:val="28"/>
        </w:rPr>
        <w:t xml:space="preserve">na dostawę: </w:t>
      </w:r>
      <w:bookmarkStart w:id="0" w:name="_GoBack"/>
      <w:r w:rsidR="005E3310" w:rsidRPr="00645818">
        <w:rPr>
          <w:rFonts w:ascii="Times New Roman" w:eastAsia="Times New Roman" w:hAnsi="Times New Roman" w:cs="Times New Roman"/>
          <w:b/>
          <w:i/>
          <w:sz w:val="28"/>
          <w:szCs w:val="28"/>
        </w:rPr>
        <w:t xml:space="preserve">odczynników </w:t>
      </w:r>
      <w:r w:rsidR="00DA72B9">
        <w:rPr>
          <w:rFonts w:ascii="Times New Roman" w:eastAsia="Times New Roman" w:hAnsi="Times New Roman" w:cs="Times New Roman"/>
          <w:b/>
          <w:i/>
          <w:sz w:val="28"/>
          <w:szCs w:val="28"/>
        </w:rPr>
        <w:t>do oznaczania morfologii</w:t>
      </w:r>
      <w:r w:rsidR="00ED1919">
        <w:rPr>
          <w:rFonts w:ascii="Times New Roman" w:eastAsia="Times New Roman" w:hAnsi="Times New Roman" w:cs="Times New Roman"/>
          <w:b/>
          <w:i/>
          <w:sz w:val="28"/>
          <w:szCs w:val="28"/>
        </w:rPr>
        <w:t xml:space="preserve"> z dzierżawą analizatorów</w:t>
      </w:r>
      <w:r w:rsidR="00DA72B9">
        <w:rPr>
          <w:rFonts w:ascii="Times New Roman" w:eastAsia="Times New Roman" w:hAnsi="Times New Roman" w:cs="Times New Roman"/>
          <w:b/>
          <w:i/>
          <w:sz w:val="28"/>
          <w:szCs w:val="28"/>
        </w:rPr>
        <w:t xml:space="preserve"> </w:t>
      </w:r>
      <w:r w:rsidR="00645818" w:rsidRPr="00645818">
        <w:rPr>
          <w:rFonts w:ascii="Times New Roman" w:eastAsia="Times New Roman" w:hAnsi="Times New Roman" w:cs="Times New Roman"/>
          <w:b/>
          <w:bCs/>
          <w:i/>
          <w:color w:val="auto"/>
          <w:sz w:val="28"/>
          <w:szCs w:val="28"/>
        </w:rPr>
        <w:t xml:space="preserve">dla </w:t>
      </w:r>
      <w:r w:rsidR="005E3310" w:rsidRPr="00645818">
        <w:rPr>
          <w:rFonts w:ascii="Times New Roman" w:eastAsia="Times New Roman" w:hAnsi="Times New Roman" w:cs="Times New Roman"/>
          <w:b/>
          <w:i/>
          <w:sz w:val="28"/>
          <w:szCs w:val="28"/>
        </w:rPr>
        <w:t>Szpitala Specjalistycznego w Jaśle</w:t>
      </w:r>
    </w:p>
    <w:bookmarkEnd w:id="0"/>
    <w:p w:rsidR="00E46756" w:rsidRPr="002A0FAC" w:rsidRDefault="00E46756" w:rsidP="005E3310">
      <w:pPr>
        <w:spacing w:after="0" w:line="240" w:lineRule="auto"/>
        <w:ind w:left="0" w:firstLine="0"/>
        <w:jc w:val="center"/>
        <w:rPr>
          <w:b/>
          <w:color w:val="auto"/>
        </w:rPr>
      </w:pPr>
    </w:p>
    <w:p w:rsidR="00886799" w:rsidRPr="00474012" w:rsidRDefault="00886799" w:rsidP="00886799">
      <w:pPr>
        <w:suppressAutoHyphens/>
        <w:jc w:val="center"/>
        <w:rPr>
          <w:rFonts w:ascii="Times New Roman" w:hAnsi="Times New Roman" w:cs="Times New Roman"/>
          <w:b/>
          <w:i/>
          <w:color w:val="auto"/>
          <w:lang w:eastAsia="zh-CN"/>
        </w:rPr>
      </w:pPr>
      <w:r w:rsidRPr="00474012">
        <w:rPr>
          <w:rFonts w:ascii="Times New Roman" w:hAnsi="Times New Roman" w:cs="Times New Roman"/>
          <w:b/>
          <w:i/>
          <w:color w:val="auto"/>
          <w:lang w:eastAsia="zh-CN"/>
        </w:rPr>
        <w:t xml:space="preserve">Ogłoszenie o zamówieniu zostało opublikowane w dzienniku Urzędowym Unii Europejskiej </w:t>
      </w:r>
    </w:p>
    <w:p w:rsidR="00886799" w:rsidRPr="008901FE" w:rsidRDefault="00245503" w:rsidP="00886799">
      <w:pPr>
        <w:suppressAutoHyphens/>
        <w:jc w:val="center"/>
        <w:rPr>
          <w:rFonts w:ascii="Times New Roman" w:hAnsi="Times New Roman" w:cs="Times New Roman"/>
          <w:b/>
          <w:i/>
          <w:color w:val="auto"/>
          <w:szCs w:val="24"/>
          <w:lang w:eastAsia="zh-CN"/>
        </w:rPr>
      </w:pPr>
      <w:r w:rsidRPr="008901FE">
        <w:rPr>
          <w:rFonts w:ascii="Times New Roman" w:eastAsia="Calibri" w:hAnsi="Times New Roman" w:cs="Times New Roman"/>
          <w:b/>
          <w:i/>
          <w:color w:val="auto"/>
          <w:szCs w:val="24"/>
          <w:lang w:eastAsia="en-GB"/>
        </w:rPr>
        <w:t>20</w:t>
      </w:r>
      <w:r w:rsidR="00474012" w:rsidRPr="008901FE">
        <w:rPr>
          <w:rFonts w:ascii="Times New Roman" w:eastAsia="Calibri" w:hAnsi="Times New Roman" w:cs="Times New Roman"/>
          <w:b/>
          <w:i/>
          <w:color w:val="auto"/>
          <w:szCs w:val="24"/>
          <w:lang w:eastAsia="en-GB"/>
        </w:rPr>
        <w:t>20</w:t>
      </w:r>
      <w:r w:rsidRPr="008901FE">
        <w:rPr>
          <w:rFonts w:ascii="Times New Roman" w:eastAsia="Calibri" w:hAnsi="Times New Roman" w:cs="Times New Roman"/>
          <w:b/>
          <w:i/>
          <w:color w:val="auto"/>
          <w:szCs w:val="24"/>
          <w:lang w:eastAsia="en-GB"/>
        </w:rPr>
        <w:t xml:space="preserve">/S </w:t>
      </w:r>
      <w:r w:rsidR="000C402C" w:rsidRPr="008901FE">
        <w:rPr>
          <w:rFonts w:ascii="Times New Roman" w:eastAsia="Calibri" w:hAnsi="Times New Roman" w:cs="Times New Roman"/>
          <w:b/>
          <w:i/>
          <w:color w:val="auto"/>
          <w:szCs w:val="24"/>
          <w:lang w:eastAsia="en-GB"/>
        </w:rPr>
        <w:t>0</w:t>
      </w:r>
      <w:r w:rsidR="008901FE" w:rsidRPr="008901FE">
        <w:rPr>
          <w:rFonts w:ascii="Times New Roman" w:eastAsia="Calibri" w:hAnsi="Times New Roman" w:cs="Times New Roman"/>
          <w:b/>
          <w:i/>
          <w:color w:val="auto"/>
          <w:szCs w:val="24"/>
          <w:lang w:eastAsia="en-GB"/>
        </w:rPr>
        <w:t>12</w:t>
      </w:r>
      <w:r w:rsidR="002A0FAC" w:rsidRPr="008901FE">
        <w:rPr>
          <w:rFonts w:ascii="Times New Roman" w:eastAsia="Calibri" w:hAnsi="Times New Roman" w:cs="Times New Roman"/>
          <w:b/>
          <w:i/>
          <w:color w:val="auto"/>
          <w:szCs w:val="24"/>
          <w:lang w:eastAsia="en-GB"/>
        </w:rPr>
        <w:t>-</w:t>
      </w:r>
      <w:r w:rsidR="000C402C" w:rsidRPr="008901FE">
        <w:rPr>
          <w:rFonts w:ascii="Times New Roman" w:eastAsia="Calibri" w:hAnsi="Times New Roman" w:cs="Times New Roman"/>
          <w:b/>
          <w:i/>
          <w:color w:val="auto"/>
          <w:szCs w:val="24"/>
          <w:lang w:eastAsia="en-GB"/>
        </w:rPr>
        <w:t>0</w:t>
      </w:r>
      <w:r w:rsidR="008901FE" w:rsidRPr="008901FE">
        <w:rPr>
          <w:rFonts w:ascii="Times New Roman" w:eastAsia="Calibri" w:hAnsi="Times New Roman" w:cs="Times New Roman"/>
          <w:b/>
          <w:i/>
          <w:color w:val="auto"/>
          <w:szCs w:val="24"/>
          <w:lang w:eastAsia="en-GB"/>
        </w:rPr>
        <w:t>23261</w:t>
      </w:r>
      <w:r w:rsidR="00474012" w:rsidRPr="008901FE">
        <w:rPr>
          <w:rFonts w:ascii="Times New Roman" w:eastAsia="Calibri" w:hAnsi="Times New Roman" w:cs="Times New Roman"/>
          <w:b/>
          <w:i/>
          <w:color w:val="auto"/>
          <w:szCs w:val="24"/>
          <w:lang w:eastAsia="en-GB"/>
        </w:rPr>
        <w:t xml:space="preserve"> </w:t>
      </w:r>
      <w:r w:rsidR="00886799" w:rsidRPr="008901FE">
        <w:rPr>
          <w:rFonts w:ascii="Times New Roman" w:hAnsi="Times New Roman" w:cs="Times New Roman"/>
          <w:b/>
          <w:i/>
          <w:color w:val="auto"/>
          <w:szCs w:val="24"/>
          <w:lang w:eastAsia="zh-CN"/>
        </w:rPr>
        <w:t xml:space="preserve">z dnia </w:t>
      </w:r>
      <w:r w:rsidR="008901FE" w:rsidRPr="008901FE">
        <w:rPr>
          <w:rFonts w:ascii="Times New Roman" w:hAnsi="Times New Roman" w:cs="Times New Roman"/>
          <w:b/>
          <w:i/>
          <w:color w:val="auto"/>
          <w:szCs w:val="24"/>
          <w:lang w:eastAsia="zh-CN"/>
        </w:rPr>
        <w:t>17</w:t>
      </w:r>
      <w:r w:rsidR="000C402C" w:rsidRPr="008901FE">
        <w:rPr>
          <w:rFonts w:ascii="Times New Roman" w:hAnsi="Times New Roman" w:cs="Times New Roman"/>
          <w:b/>
          <w:i/>
          <w:color w:val="auto"/>
          <w:szCs w:val="24"/>
          <w:lang w:eastAsia="zh-CN"/>
        </w:rPr>
        <w:t>/01</w:t>
      </w:r>
      <w:r w:rsidRPr="008901FE">
        <w:rPr>
          <w:rFonts w:ascii="Times New Roman" w:hAnsi="Times New Roman" w:cs="Times New Roman"/>
          <w:b/>
          <w:i/>
          <w:color w:val="auto"/>
          <w:szCs w:val="24"/>
          <w:lang w:eastAsia="zh-CN"/>
        </w:rPr>
        <w:t>/20</w:t>
      </w:r>
      <w:r w:rsidR="00474012" w:rsidRPr="008901FE">
        <w:rPr>
          <w:rFonts w:ascii="Times New Roman" w:hAnsi="Times New Roman" w:cs="Times New Roman"/>
          <w:b/>
          <w:i/>
          <w:color w:val="auto"/>
          <w:szCs w:val="24"/>
          <w:lang w:eastAsia="zh-CN"/>
        </w:rPr>
        <w:t>20</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DA72B9" w:rsidRDefault="00DA72B9"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895C6C" w:rsidP="00F06EA9">
      <w:pPr>
        <w:tabs>
          <w:tab w:val="center" w:pos="5202"/>
          <w:tab w:val="center" w:pos="7355"/>
        </w:tabs>
        <w:spacing w:after="0" w:line="240" w:lineRule="auto"/>
        <w:ind w:left="3540" w:firstLine="0"/>
        <w:rPr>
          <w:rFonts w:ascii="Times New Roman" w:hAnsi="Times New Roman" w:cs="Times New Roman"/>
          <w:b/>
          <w:szCs w:val="24"/>
        </w:rPr>
      </w:pPr>
      <w:r>
        <w:rPr>
          <w:rFonts w:ascii="Times New Roman" w:hAnsi="Times New Roman" w:cs="Times New Roman"/>
          <w:sz w:val="22"/>
        </w:rPr>
        <w:t xml:space="preserve">                                               </w:t>
      </w:r>
      <w:r w:rsidR="00EA425B" w:rsidRPr="00F06EA9">
        <w:rPr>
          <w:rFonts w:ascii="Times New Roman" w:hAnsi="Times New Roman" w:cs="Times New Roman"/>
          <w:sz w:val="22"/>
        </w:rPr>
        <w:tab/>
      </w:r>
      <w:r w:rsidR="009246A1" w:rsidRPr="00E47C53">
        <w:rPr>
          <w:rFonts w:ascii="Times New Roman" w:hAnsi="Times New Roman" w:cs="Times New Roman"/>
          <w:b/>
          <w:szCs w:val="24"/>
        </w:rPr>
        <w:t>ZATWIERDZAM:</w:t>
      </w:r>
    </w:p>
    <w:p w:rsidR="00D11CF7" w:rsidRPr="00370C48" w:rsidRDefault="00895C6C"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00D11CF7" w:rsidRPr="00370C48">
        <w:rPr>
          <w:rFonts w:ascii="Times New Roman" w:eastAsia="Times New Roman" w:hAnsi="Times New Roman" w:cs="Times New Roman"/>
          <w:b/>
          <w:i/>
          <w:color w:val="auto"/>
          <w:szCs w:val="24"/>
          <w:lang w:eastAsia="ar-SA"/>
        </w:rPr>
        <w:t>Z - ca Dyrektora</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D11CF7" w:rsidRPr="00370C48" w:rsidRDefault="00D11CF7" w:rsidP="00D11CF7">
      <w:pPr>
        <w:spacing w:after="0" w:line="240" w:lineRule="auto"/>
        <w:ind w:left="1882" w:right="1872"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DA1AB4" w:rsidRDefault="00DA1AB4"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DA1AB4" w:rsidRDefault="00DA1AB4"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Default="009246A1" w:rsidP="00F06EA9">
      <w:pPr>
        <w:spacing w:after="0" w:line="240" w:lineRule="auto"/>
        <w:ind w:left="1882" w:right="1872" w:hanging="10"/>
        <w:jc w:val="center"/>
        <w:rPr>
          <w:rFonts w:ascii="Times New Roman" w:hAnsi="Times New Roman" w:cs="Times New Roman"/>
          <w:color w:val="auto"/>
          <w:sz w:val="22"/>
        </w:rPr>
      </w:pPr>
    </w:p>
    <w:p w:rsidR="00B00448" w:rsidRDefault="00B00448" w:rsidP="00F06EA9">
      <w:pPr>
        <w:spacing w:after="0" w:line="240" w:lineRule="auto"/>
        <w:ind w:left="1882" w:right="1872" w:hanging="10"/>
        <w:jc w:val="center"/>
        <w:rPr>
          <w:rFonts w:ascii="Times New Roman" w:hAnsi="Times New Roman" w:cs="Times New Roman"/>
          <w:color w:val="auto"/>
          <w:sz w:val="22"/>
        </w:rPr>
      </w:pPr>
    </w:p>
    <w:p w:rsidR="00DA72B9" w:rsidRDefault="00DA72B9" w:rsidP="00F06EA9">
      <w:pPr>
        <w:spacing w:after="0" w:line="240" w:lineRule="auto"/>
        <w:ind w:left="1882" w:right="1872" w:hanging="10"/>
        <w:jc w:val="center"/>
        <w:rPr>
          <w:rFonts w:ascii="Times New Roman" w:hAnsi="Times New Roman" w:cs="Times New Roman"/>
          <w:color w:val="auto"/>
          <w:sz w:val="22"/>
        </w:rPr>
      </w:pPr>
    </w:p>
    <w:p w:rsidR="00DA72B9" w:rsidRPr="000C402C" w:rsidRDefault="00DA72B9" w:rsidP="00F06EA9">
      <w:pPr>
        <w:spacing w:after="0" w:line="240" w:lineRule="auto"/>
        <w:ind w:left="1882" w:right="1872" w:hanging="10"/>
        <w:jc w:val="center"/>
        <w:rPr>
          <w:rFonts w:ascii="Times New Roman" w:hAnsi="Times New Roman" w:cs="Times New Roman"/>
          <w:color w:val="auto"/>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0C402C">
        <w:rPr>
          <w:rFonts w:ascii="Times New Roman" w:hAnsi="Times New Roman" w:cs="Times New Roman"/>
          <w:b/>
          <w:color w:val="auto"/>
          <w:szCs w:val="24"/>
        </w:rPr>
        <w:t>Jasło</w:t>
      </w:r>
      <w:r w:rsidR="00DE3652" w:rsidRPr="008901FE">
        <w:rPr>
          <w:rFonts w:ascii="Times New Roman" w:hAnsi="Times New Roman" w:cs="Times New Roman"/>
          <w:b/>
          <w:color w:val="auto"/>
          <w:szCs w:val="24"/>
        </w:rPr>
        <w:t xml:space="preserve">, dn. </w:t>
      </w:r>
      <w:r w:rsidR="002A0FAC" w:rsidRPr="008901FE">
        <w:rPr>
          <w:rFonts w:ascii="Times New Roman" w:hAnsi="Times New Roman" w:cs="Times New Roman"/>
          <w:b/>
          <w:color w:val="auto"/>
          <w:szCs w:val="24"/>
        </w:rPr>
        <w:t>20</w:t>
      </w:r>
      <w:r w:rsidR="008635A2" w:rsidRPr="008901FE">
        <w:rPr>
          <w:rFonts w:ascii="Times New Roman" w:hAnsi="Times New Roman" w:cs="Times New Roman"/>
          <w:b/>
          <w:color w:val="auto"/>
          <w:szCs w:val="24"/>
        </w:rPr>
        <w:t>20</w:t>
      </w:r>
      <w:r w:rsidR="00CA1624" w:rsidRPr="008901FE">
        <w:rPr>
          <w:rFonts w:ascii="Times New Roman" w:hAnsi="Times New Roman" w:cs="Times New Roman"/>
          <w:b/>
          <w:color w:val="auto"/>
          <w:szCs w:val="24"/>
        </w:rPr>
        <w:t>-</w:t>
      </w:r>
      <w:r w:rsidR="00474012" w:rsidRPr="008901FE">
        <w:rPr>
          <w:rFonts w:ascii="Times New Roman" w:hAnsi="Times New Roman" w:cs="Times New Roman"/>
          <w:b/>
          <w:color w:val="auto"/>
          <w:szCs w:val="24"/>
        </w:rPr>
        <w:t>01-</w:t>
      </w:r>
      <w:r w:rsidR="008901FE" w:rsidRPr="008901FE">
        <w:rPr>
          <w:rFonts w:ascii="Times New Roman" w:hAnsi="Times New Roman" w:cs="Times New Roman"/>
          <w:b/>
          <w:color w:val="auto"/>
          <w:szCs w:val="24"/>
        </w:rPr>
        <w:t>17</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Strona internetowa:</w:t>
      </w:r>
      <w:hyperlink r:id="rId11" w:history="1">
        <w:r w:rsidR="00CD41CE" w:rsidRPr="00D225EC">
          <w:rPr>
            <w:rStyle w:val="Hipercze"/>
            <w:rFonts w:ascii="Times New Roman" w:hAnsi="Times New Roman" w:cs="Times New Roman"/>
            <w:sz w:val="22"/>
          </w:rPr>
          <w:t>http://www.szpital.jaslo.pl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5E3310" w:rsidRPr="00F06EA9" w:rsidRDefault="005E3310" w:rsidP="005E3310">
      <w:pPr>
        <w:tabs>
          <w:tab w:val="left" w:pos="567"/>
        </w:tabs>
        <w:spacing w:after="0" w:line="240" w:lineRule="auto"/>
        <w:ind w:left="567" w:right="-17" w:firstLine="0"/>
        <w:rPr>
          <w:rFonts w:ascii="Times New Roman" w:hAnsi="Times New Roman" w:cs="Times New Roman"/>
          <w:sz w:val="22"/>
        </w:rPr>
      </w:pPr>
    </w:p>
    <w:p w:rsidR="005E3310" w:rsidRPr="00ED1919" w:rsidRDefault="008425B7" w:rsidP="005E3310">
      <w:pPr>
        <w:ind w:left="567"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DA03C4" w:rsidRPr="00ED1919">
        <w:rPr>
          <w:rFonts w:ascii="Times New Roman" w:eastAsia="Times New Roman" w:hAnsi="Times New Roman" w:cs="Times New Roman"/>
          <w:b/>
          <w:i/>
          <w:color w:val="auto"/>
          <w:sz w:val="22"/>
        </w:rPr>
        <w:t xml:space="preserve">odczynników </w:t>
      </w:r>
      <w:r w:rsidR="00DA72B9">
        <w:rPr>
          <w:rFonts w:ascii="Times New Roman" w:eastAsia="Times New Roman" w:hAnsi="Times New Roman" w:cs="Times New Roman"/>
          <w:b/>
          <w:i/>
          <w:color w:val="auto"/>
          <w:sz w:val="22"/>
        </w:rPr>
        <w:t>do oznaczania morfologii</w:t>
      </w:r>
      <w:r w:rsidR="00ED1919" w:rsidRPr="00ED1919">
        <w:rPr>
          <w:rFonts w:ascii="Times New Roman" w:eastAsia="Times New Roman" w:hAnsi="Times New Roman" w:cs="Times New Roman"/>
          <w:b/>
          <w:i/>
          <w:color w:val="auto"/>
          <w:sz w:val="22"/>
        </w:rPr>
        <w:t xml:space="preserve"> z dzierżawą analizatorów</w:t>
      </w:r>
      <w:r w:rsidR="00DA03C4" w:rsidRPr="00ED1919">
        <w:rPr>
          <w:rFonts w:ascii="Times New Roman" w:eastAsia="Times New Roman" w:hAnsi="Times New Roman" w:cs="Times New Roman"/>
          <w:b/>
          <w:i/>
          <w:color w:val="auto"/>
          <w:sz w:val="22"/>
        </w:rPr>
        <w:t xml:space="preserve"> </w:t>
      </w:r>
      <w:r w:rsidR="00DA03C4" w:rsidRPr="00ED1919">
        <w:rPr>
          <w:rFonts w:ascii="Times New Roman" w:eastAsia="Times New Roman" w:hAnsi="Times New Roman" w:cs="Times New Roman"/>
          <w:b/>
          <w:bCs/>
          <w:i/>
          <w:color w:val="auto"/>
          <w:sz w:val="22"/>
        </w:rPr>
        <w:t xml:space="preserve"> dla </w:t>
      </w:r>
      <w:r w:rsidR="005E3310" w:rsidRPr="00ED1919">
        <w:rPr>
          <w:rFonts w:ascii="Times New Roman" w:eastAsia="Times New Roman" w:hAnsi="Times New Roman" w:cs="Times New Roman"/>
          <w:b/>
          <w:i/>
          <w:color w:val="auto"/>
          <w:sz w:val="22"/>
        </w:rPr>
        <w:t xml:space="preserve">Szpitala Specjalistycznego w Jaśle </w:t>
      </w:r>
    </w:p>
    <w:p w:rsidR="004123EE" w:rsidRDefault="004123EE" w:rsidP="00DA1AB4">
      <w:pPr>
        <w:spacing w:before="120" w:after="0" w:line="240" w:lineRule="auto"/>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00E46756" w:rsidRPr="009F5E5C">
        <w:rPr>
          <w:rFonts w:ascii="Times New Roman" w:hAnsi="Times New Roman" w:cs="Times New Roman"/>
          <w:color w:val="auto"/>
          <w:sz w:val="22"/>
        </w:rPr>
        <w:t>Załacznikiem</w:t>
      </w:r>
      <w:r w:rsidRPr="009F5E5C">
        <w:rPr>
          <w:rFonts w:ascii="Times New Roman" w:hAnsi="Times New Roman" w:cs="Times New Roman"/>
          <w:color w:val="auto"/>
          <w:sz w:val="22"/>
        </w:rPr>
        <w:t>nr</w:t>
      </w:r>
      <w:proofErr w:type="spellEnd"/>
      <w:r w:rsidRPr="009F5E5C">
        <w:rPr>
          <w:rFonts w:ascii="Times New Roman" w:hAnsi="Times New Roman" w:cs="Times New Roman"/>
          <w:color w:val="auto"/>
          <w:sz w:val="22"/>
        </w:rPr>
        <w:t xml:space="preserve"> 2 formularz ofertowy i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nr 1 </w:t>
      </w:r>
      <w:r w:rsidRPr="009F5E5C">
        <w:rPr>
          <w:rFonts w:ascii="Times New Roman" w:hAnsi="Times New Roman" w:cs="Times New Roman"/>
          <w:color w:val="auto"/>
          <w:sz w:val="22"/>
        </w:rPr>
        <w:t xml:space="preserve">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B737A7" w:rsidRPr="00AF1F8E" w:rsidRDefault="009246A1" w:rsidP="00DA72B9">
      <w:pPr>
        <w:pStyle w:val="Akapitzlist"/>
        <w:numPr>
          <w:ilvl w:val="1"/>
          <w:numId w:val="5"/>
        </w:numPr>
        <w:tabs>
          <w:tab w:val="left" w:pos="567"/>
        </w:tabs>
        <w:spacing w:after="0" w:line="240" w:lineRule="auto"/>
        <w:ind w:left="0" w:right="-17" w:firstLine="0"/>
        <w:jc w:val="left"/>
        <w:rPr>
          <w:rFonts w:ascii="Times New Roman" w:hAnsi="Times New Roman" w:cs="Times New Roman"/>
          <w:color w:val="auto"/>
          <w:sz w:val="22"/>
        </w:rPr>
      </w:pPr>
      <w:r w:rsidRPr="00AF1F8E">
        <w:rPr>
          <w:rFonts w:ascii="Times New Roman" w:hAnsi="Times New Roman" w:cs="Times New Roman"/>
          <w:color w:val="auto"/>
          <w:sz w:val="22"/>
        </w:rPr>
        <w:t xml:space="preserve">Nazwa i kod wg Wspólnego Słownika Zamówień (CPV): </w:t>
      </w:r>
      <w:r w:rsidR="005E3310" w:rsidRPr="00AF1F8E">
        <w:rPr>
          <w:rFonts w:ascii="Times New Roman" w:eastAsia="Times New Roman" w:hAnsi="Times New Roman" w:cs="Times New Roman"/>
          <w:color w:val="auto"/>
          <w:sz w:val="22"/>
        </w:rPr>
        <w:t>33696500-0 – odczynniki laboratoryjne,</w:t>
      </w:r>
    </w:p>
    <w:p w:rsidR="005E3310" w:rsidRPr="00AF1F8E" w:rsidRDefault="00BC0517" w:rsidP="00544DDB">
      <w:pPr>
        <w:pStyle w:val="Tekstpodstawowy"/>
        <w:ind w:left="567"/>
        <w:rPr>
          <w:b w:val="0"/>
          <w:sz w:val="22"/>
          <w:szCs w:val="22"/>
        </w:rPr>
      </w:pPr>
      <w:r>
        <w:rPr>
          <w:b w:val="0"/>
          <w:sz w:val="22"/>
          <w:szCs w:val="22"/>
        </w:rPr>
        <w:t>38434000-6 – analizatory.</w:t>
      </w:r>
    </w:p>
    <w:p w:rsidR="008204FC" w:rsidRPr="005E3310" w:rsidRDefault="008204FC" w:rsidP="005E3310">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5E3310">
        <w:rPr>
          <w:rFonts w:ascii="Times New Roman" w:hAnsi="Times New Roman" w:cs="Times New Roman"/>
          <w:sz w:val="22"/>
        </w:rPr>
        <w:t>24</w:t>
      </w:r>
      <w:r w:rsidR="008118E7">
        <w:rPr>
          <w:rFonts w:ascii="Times New Roman" w:hAnsi="Times New Roman" w:cs="Times New Roman"/>
          <w:sz w:val="22"/>
        </w:rPr>
        <w:t xml:space="preserve"> – </w:t>
      </w:r>
      <w:proofErr w:type="spellStart"/>
      <w:r w:rsidR="008118E7">
        <w:rPr>
          <w:rFonts w:ascii="Times New Roman" w:hAnsi="Times New Roman" w:cs="Times New Roman"/>
          <w:sz w:val="22"/>
        </w:rPr>
        <w:t>mcy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895C6C">
        <w:rPr>
          <w:rFonts w:ascii="Times New Roman" w:hAnsi="Times New Roman" w:cs="Times New Roman"/>
          <w:color w:val="auto"/>
          <w:sz w:val="22"/>
        </w:rPr>
        <w:t xml:space="preserve"> </w:t>
      </w:r>
      <w:r w:rsidR="005745B8" w:rsidRPr="005745B8">
        <w:rPr>
          <w:rFonts w:ascii="Times New Roman" w:hAnsi="Times New Roman" w:cs="Times New Roman"/>
          <w:color w:val="auto"/>
          <w:sz w:val="22"/>
        </w:rPr>
        <w:t xml:space="preserve">i 4 </w:t>
      </w:r>
      <w:r w:rsidRPr="005745B8">
        <w:rPr>
          <w:rFonts w:ascii="Times New Roman" w:hAnsi="Times New Roman" w:cs="Times New Roman"/>
          <w:color w:val="auto"/>
          <w:sz w:val="22"/>
        </w:rPr>
        <w:t>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AB2BCF" w:rsidP="008D04D3">
      <w:pPr>
        <w:pStyle w:val="Nagwek11"/>
        <w:numPr>
          <w:ilvl w:val="1"/>
          <w:numId w:val="16"/>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WPOSTĘPOWANIU:</w:t>
      </w:r>
    </w:p>
    <w:p w:rsidR="00BF0B66" w:rsidRPr="00BF0B66" w:rsidRDefault="00BF0B66" w:rsidP="008D04D3">
      <w:pPr>
        <w:widowControl w:val="0"/>
        <w:numPr>
          <w:ilvl w:val="2"/>
          <w:numId w:val="16"/>
        </w:numPr>
        <w:tabs>
          <w:tab w:val="left" w:pos="402"/>
        </w:tabs>
        <w:spacing w:before="5" w:after="0" w:line="252" w:lineRule="exact"/>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O udzielenie zamówienia mogą ubiegać się </w:t>
      </w:r>
      <w:proofErr w:type="spellStart"/>
      <w:r w:rsidRPr="00BF0B66">
        <w:rPr>
          <w:rFonts w:ascii="Times New Roman" w:hAnsi="Times New Roman" w:cs="Times New Roman"/>
          <w:color w:val="auto"/>
          <w:sz w:val="22"/>
        </w:rPr>
        <w:t>wykonawcy,którzy</w:t>
      </w:r>
      <w:proofErr w:type="spellEnd"/>
      <w:r w:rsidRPr="00BF0B66">
        <w:rPr>
          <w:rFonts w:ascii="Times New Roman" w:hAnsi="Times New Roman" w:cs="Times New Roman"/>
          <w:color w:val="auto"/>
          <w:sz w:val="22"/>
        </w:rPr>
        <w:t>:</w:t>
      </w:r>
    </w:p>
    <w:p w:rsidR="00BF0B66" w:rsidRPr="00BF0B66" w:rsidRDefault="00BF0B66" w:rsidP="008D04D3">
      <w:pPr>
        <w:widowControl w:val="0"/>
        <w:numPr>
          <w:ilvl w:val="3"/>
          <w:numId w:val="16"/>
        </w:numPr>
        <w:tabs>
          <w:tab w:val="left" w:pos="1034"/>
        </w:tabs>
        <w:spacing w:after="0" w:line="252" w:lineRule="exact"/>
        <w:ind w:hanging="436"/>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nie </w:t>
      </w:r>
      <w:proofErr w:type="spellStart"/>
      <w:r w:rsidRPr="00BF0B66">
        <w:rPr>
          <w:rFonts w:ascii="Times New Roman" w:hAnsi="Times New Roman" w:cs="Times New Roman"/>
          <w:color w:val="auto"/>
          <w:sz w:val="22"/>
        </w:rPr>
        <w:t>podlegająwykluczeniu</w:t>
      </w:r>
      <w:proofErr w:type="spellEnd"/>
      <w:r w:rsidRPr="00BF0B66">
        <w:rPr>
          <w:rFonts w:ascii="Times New Roman" w:hAnsi="Times New Roman" w:cs="Times New Roman"/>
          <w:color w:val="auto"/>
          <w:sz w:val="22"/>
        </w:rPr>
        <w:t>;</w:t>
      </w:r>
    </w:p>
    <w:p w:rsidR="00BF0B66" w:rsidRPr="00BF0B66" w:rsidRDefault="00BF0B66" w:rsidP="008D04D3">
      <w:pPr>
        <w:widowControl w:val="0"/>
        <w:numPr>
          <w:ilvl w:val="3"/>
          <w:numId w:val="16"/>
        </w:numPr>
        <w:tabs>
          <w:tab w:val="left" w:pos="1034"/>
        </w:tabs>
        <w:spacing w:after="0" w:line="252" w:lineRule="exact"/>
        <w:ind w:hanging="436"/>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spełniają warunki udziału w </w:t>
      </w:r>
      <w:proofErr w:type="spellStart"/>
      <w:r w:rsidRPr="00BF0B66">
        <w:rPr>
          <w:rFonts w:ascii="Times New Roman" w:hAnsi="Times New Roman" w:cs="Times New Roman"/>
          <w:color w:val="auto"/>
          <w:sz w:val="22"/>
        </w:rPr>
        <w:t>postępowaniudotyczące</w:t>
      </w:r>
      <w:proofErr w:type="spellEnd"/>
      <w:r w:rsidRPr="00BF0B66">
        <w:rPr>
          <w:rFonts w:ascii="Times New Roman" w:hAnsi="Times New Roman" w:cs="Times New Roman"/>
          <w:color w:val="auto"/>
          <w:sz w:val="22"/>
        </w:rPr>
        <w:t>:</w:t>
      </w:r>
    </w:p>
    <w:p w:rsidR="00BF0B66" w:rsidRPr="00BF0B66" w:rsidRDefault="00BF0B66" w:rsidP="00895C6C">
      <w:pPr>
        <w:widowControl w:val="0"/>
        <w:numPr>
          <w:ilvl w:val="0"/>
          <w:numId w:val="8"/>
        </w:numPr>
        <w:tabs>
          <w:tab w:val="left" w:pos="1376"/>
          <w:tab w:val="left" w:pos="1418"/>
        </w:tabs>
        <w:suppressAutoHyphens/>
        <w:spacing w:after="0" w:line="240" w:lineRule="auto"/>
        <w:ind w:left="567" w:right="105" w:hanging="285"/>
        <w:rPr>
          <w:rFonts w:ascii="Times New Roman" w:eastAsia="Times New Roman" w:hAnsi="Times New Roman" w:cs="Times New Roman"/>
          <w:color w:val="auto"/>
          <w:sz w:val="22"/>
          <w:szCs w:val="20"/>
          <w:lang w:eastAsia="ar-SA"/>
        </w:rPr>
      </w:pPr>
      <w:r w:rsidRPr="00BF0B66">
        <w:rPr>
          <w:rFonts w:ascii="Times New Roman" w:eastAsia="Times New Roman" w:hAnsi="Times New Roman" w:cs="Times New Roman"/>
          <w:b/>
          <w:color w:val="auto"/>
          <w:sz w:val="22"/>
          <w:szCs w:val="20"/>
          <w:lang w:eastAsia="ar-SA"/>
        </w:rPr>
        <w:t>kompetencji lub uprawnień</w:t>
      </w:r>
      <w:r w:rsidRPr="00BF0B66">
        <w:rPr>
          <w:rFonts w:ascii="Times New Roman" w:eastAsia="Times New Roman" w:hAnsi="Times New Roman" w:cs="Times New Roman"/>
          <w:color w:val="auto"/>
          <w:sz w:val="22"/>
          <w:szCs w:val="20"/>
          <w:lang w:eastAsia="ar-SA"/>
        </w:rPr>
        <w:t xml:space="preserve"> do prowadzenia określonej działalności zawodowej, o ile wynika to  z odrębnych przepisów. Zamawiający nie stawia w tym zakresie wymagań, których   spełnianie Wykonawca zobowiązany jest wykazać w sposób szczególny.</w:t>
      </w:r>
    </w:p>
    <w:p w:rsidR="00BF0B66" w:rsidRPr="00BF0B66" w:rsidRDefault="00BF0B66" w:rsidP="00895C6C">
      <w:pPr>
        <w:widowControl w:val="0"/>
        <w:numPr>
          <w:ilvl w:val="0"/>
          <w:numId w:val="8"/>
        </w:numPr>
        <w:tabs>
          <w:tab w:val="left" w:pos="1376"/>
          <w:tab w:val="left" w:pos="1418"/>
        </w:tabs>
        <w:suppressAutoHyphens/>
        <w:spacing w:after="0" w:line="240" w:lineRule="auto"/>
        <w:ind w:left="709" w:right="105" w:hanging="427"/>
        <w:rPr>
          <w:rFonts w:ascii="Times New Roman" w:eastAsia="Times New Roman" w:hAnsi="Times New Roman" w:cs="Times New Roman"/>
          <w:color w:val="auto"/>
          <w:sz w:val="22"/>
          <w:szCs w:val="20"/>
          <w:lang w:eastAsia="ar-SA"/>
        </w:rPr>
      </w:pPr>
      <w:r w:rsidRPr="00BF0B66">
        <w:rPr>
          <w:rFonts w:ascii="Times New Roman" w:eastAsia="Times New Roman" w:hAnsi="Times New Roman" w:cs="Times New Roman"/>
          <w:b/>
          <w:color w:val="auto"/>
          <w:sz w:val="22"/>
          <w:szCs w:val="20"/>
          <w:lang w:eastAsia="ar-SA"/>
        </w:rPr>
        <w:t>zdolności technicznej lub zawodowej</w:t>
      </w:r>
      <w:r w:rsidRPr="00BF0B66">
        <w:rPr>
          <w:rFonts w:ascii="Times New Roman" w:eastAsia="Times New Roman" w:hAnsi="Times New Roman" w:cs="Times New Roman"/>
          <w:color w:val="auto"/>
          <w:sz w:val="22"/>
          <w:szCs w:val="20"/>
          <w:lang w:eastAsia="ar-SA"/>
        </w:rPr>
        <w:t xml:space="preserve">: Zamawiający nie stawia w tym zakresie wymagań, których spełnianie Wykonawca zobowiązany jest wykazać w </w:t>
      </w:r>
      <w:proofErr w:type="spellStart"/>
      <w:r w:rsidRPr="00BF0B66">
        <w:rPr>
          <w:rFonts w:ascii="Times New Roman" w:eastAsia="Times New Roman" w:hAnsi="Times New Roman" w:cs="Times New Roman"/>
          <w:color w:val="auto"/>
          <w:sz w:val="22"/>
          <w:szCs w:val="20"/>
          <w:lang w:eastAsia="ar-SA"/>
        </w:rPr>
        <w:t>sposóbszczególny</w:t>
      </w:r>
      <w:proofErr w:type="spellEnd"/>
      <w:r w:rsidRPr="00BF0B66">
        <w:rPr>
          <w:rFonts w:ascii="Times New Roman" w:eastAsia="Times New Roman" w:hAnsi="Times New Roman" w:cs="Times New Roman"/>
          <w:color w:val="auto"/>
          <w:sz w:val="22"/>
          <w:szCs w:val="20"/>
          <w:lang w:eastAsia="ar-SA"/>
        </w:rPr>
        <w:t>.</w:t>
      </w:r>
    </w:p>
    <w:p w:rsidR="00BF0B66" w:rsidRPr="00BF0B66" w:rsidRDefault="00BF0B66" w:rsidP="008D04D3">
      <w:pPr>
        <w:widowControl w:val="0"/>
        <w:numPr>
          <w:ilvl w:val="0"/>
          <w:numId w:val="35"/>
        </w:numPr>
        <w:tabs>
          <w:tab w:val="left" w:pos="1364"/>
          <w:tab w:val="left" w:pos="1418"/>
        </w:tabs>
        <w:spacing w:after="0" w:line="240" w:lineRule="auto"/>
        <w:ind w:right="105"/>
        <w:contextualSpacing/>
        <w:rPr>
          <w:rFonts w:ascii="Times New Roman" w:hAnsi="Times New Roman" w:cs="Times New Roman"/>
          <w:color w:val="auto"/>
          <w:sz w:val="22"/>
        </w:rPr>
      </w:pPr>
      <w:r w:rsidRPr="00BF0B66">
        <w:rPr>
          <w:rFonts w:ascii="Times New Roman" w:hAnsi="Times New Roman" w:cs="Times New Roman"/>
          <w:b/>
          <w:color w:val="auto"/>
          <w:sz w:val="22"/>
        </w:rPr>
        <w:t>sytuacji ekonomicznej lub finansowej</w:t>
      </w:r>
      <w:r w:rsidRPr="00BF0B66">
        <w:rPr>
          <w:rFonts w:ascii="Times New Roman" w:hAnsi="Times New Roman" w:cs="Times New Roman"/>
          <w:color w:val="auto"/>
          <w:sz w:val="22"/>
        </w:rPr>
        <w:t xml:space="preserve">: Zamawiający nie stawia w tym zakresie wymagań, których spełnianie Wykonawca zobowiązany jest wykazać w </w:t>
      </w:r>
      <w:proofErr w:type="spellStart"/>
      <w:r w:rsidRPr="00BF0B66">
        <w:rPr>
          <w:rFonts w:ascii="Times New Roman" w:hAnsi="Times New Roman" w:cs="Times New Roman"/>
          <w:color w:val="auto"/>
          <w:sz w:val="22"/>
        </w:rPr>
        <w:t>sposóbszczególny</w:t>
      </w:r>
      <w:proofErr w:type="spellEnd"/>
      <w:r w:rsidRPr="00BF0B66">
        <w:rPr>
          <w:rFonts w:ascii="Times New Roman" w:hAnsi="Times New Roman" w:cs="Times New Roman"/>
          <w:color w:val="auto"/>
          <w:sz w:val="22"/>
        </w:rPr>
        <w:t>.</w:t>
      </w:r>
    </w:p>
    <w:p w:rsidR="00BF0B66" w:rsidRPr="00BF0B66" w:rsidRDefault="00BF0B66" w:rsidP="00BF0B66">
      <w:pPr>
        <w:spacing w:before="1" w:after="0" w:line="240" w:lineRule="auto"/>
        <w:ind w:left="284" w:hanging="284"/>
        <w:jc w:val="left"/>
        <w:rPr>
          <w:rFonts w:ascii="Times New Roman" w:eastAsia="Times New Roman" w:hAnsi="Times New Roman" w:cs="Times New Roman"/>
          <w:b/>
          <w:color w:val="auto"/>
          <w:sz w:val="22"/>
        </w:rPr>
      </w:pPr>
    </w:p>
    <w:p w:rsidR="00BF0B66" w:rsidRPr="00BF0B66" w:rsidRDefault="00BF0B66" w:rsidP="008D04D3">
      <w:pPr>
        <w:widowControl w:val="0"/>
        <w:numPr>
          <w:ilvl w:val="1"/>
          <w:numId w:val="16"/>
        </w:numPr>
        <w:tabs>
          <w:tab w:val="left" w:pos="478"/>
          <w:tab w:val="left" w:pos="479"/>
        </w:tabs>
        <w:spacing w:after="0" w:line="252" w:lineRule="exact"/>
        <w:ind w:left="478" w:hanging="478"/>
        <w:jc w:val="left"/>
        <w:outlineLvl w:val="2"/>
        <w:rPr>
          <w:rFonts w:ascii="Times New Roman" w:eastAsia="Arial Narrow" w:hAnsi="Times New Roman" w:cs="Times New Roman"/>
          <w:b/>
          <w:bCs/>
          <w:color w:val="auto"/>
          <w:sz w:val="22"/>
          <w:lang w:eastAsia="en-US"/>
        </w:rPr>
      </w:pPr>
      <w:r w:rsidRPr="00BF0B66">
        <w:rPr>
          <w:rFonts w:ascii="Times New Roman" w:eastAsia="Arial Narrow" w:hAnsi="Times New Roman" w:cs="Times New Roman"/>
          <w:b/>
          <w:bCs/>
          <w:color w:val="auto"/>
          <w:sz w:val="22"/>
          <w:lang w:eastAsia="en-US"/>
        </w:rPr>
        <w:t>Wykluczenie Wykonawcy z postępowania:</w:t>
      </w:r>
    </w:p>
    <w:p w:rsidR="00BF0B66" w:rsidRPr="00BF0B66" w:rsidRDefault="00BF0B66" w:rsidP="008D04D3">
      <w:pPr>
        <w:widowControl w:val="0"/>
        <w:numPr>
          <w:ilvl w:val="2"/>
          <w:numId w:val="16"/>
        </w:numPr>
        <w:tabs>
          <w:tab w:val="left" w:pos="942"/>
        </w:tabs>
        <w:spacing w:after="0" w:line="252" w:lineRule="exact"/>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Z postępowania o udzielenie zamówienia </w:t>
      </w:r>
      <w:proofErr w:type="spellStart"/>
      <w:r w:rsidRPr="00BF0B66">
        <w:rPr>
          <w:rFonts w:ascii="Times New Roman" w:hAnsi="Times New Roman" w:cs="Times New Roman"/>
          <w:color w:val="auto"/>
          <w:sz w:val="22"/>
        </w:rPr>
        <w:t>wykluczasię</w:t>
      </w:r>
      <w:proofErr w:type="spellEnd"/>
      <w:r w:rsidRPr="00BF0B66">
        <w:rPr>
          <w:rFonts w:ascii="Times New Roman" w:hAnsi="Times New Roman" w:cs="Times New Roman"/>
          <w:color w:val="auto"/>
          <w:sz w:val="22"/>
        </w:rPr>
        <w:t>:</w:t>
      </w:r>
    </w:p>
    <w:p w:rsidR="00BF0B66" w:rsidRPr="00BF0B66" w:rsidRDefault="00BF0B66" w:rsidP="008D04D3">
      <w:pPr>
        <w:widowControl w:val="0"/>
        <w:numPr>
          <w:ilvl w:val="3"/>
          <w:numId w:val="16"/>
        </w:numPr>
        <w:tabs>
          <w:tab w:val="left" w:pos="977"/>
          <w:tab w:val="left" w:pos="978"/>
        </w:tabs>
        <w:spacing w:after="0" w:line="240" w:lineRule="auto"/>
        <w:ind w:left="993" w:right="105" w:hanging="709"/>
        <w:contextualSpacing/>
        <w:rPr>
          <w:rFonts w:ascii="Times New Roman" w:hAnsi="Times New Roman" w:cs="Times New Roman"/>
          <w:color w:val="auto"/>
          <w:sz w:val="22"/>
        </w:rPr>
      </w:pPr>
      <w:r w:rsidRPr="00BF0B66">
        <w:rPr>
          <w:rFonts w:ascii="Times New Roman" w:hAnsi="Times New Roman" w:cs="Times New Roman"/>
          <w:sz w:val="22"/>
        </w:rPr>
        <w:t>Wykonawcę, który nie wykazał spełniania warunków udziału w postępowaniu.</w:t>
      </w:r>
    </w:p>
    <w:p w:rsidR="00BF0B66" w:rsidRPr="00BF0B66" w:rsidRDefault="00BF0B66" w:rsidP="008D04D3">
      <w:pPr>
        <w:widowControl w:val="0"/>
        <w:numPr>
          <w:ilvl w:val="3"/>
          <w:numId w:val="16"/>
        </w:numPr>
        <w:tabs>
          <w:tab w:val="left" w:pos="977"/>
          <w:tab w:val="left" w:pos="978"/>
        </w:tabs>
        <w:spacing w:after="0" w:line="240" w:lineRule="auto"/>
        <w:ind w:left="993" w:right="105" w:hanging="709"/>
        <w:contextualSpacing/>
        <w:rPr>
          <w:rFonts w:ascii="Times New Roman" w:hAnsi="Times New Roman" w:cs="Times New Roman"/>
          <w:sz w:val="22"/>
        </w:rPr>
      </w:pPr>
      <w:r w:rsidRPr="00BF0B66">
        <w:rPr>
          <w:rFonts w:ascii="Times New Roman" w:hAnsi="Times New Roman" w:cs="Times New Roman"/>
          <w:sz w:val="22"/>
        </w:rPr>
        <w:t xml:space="preserve">Wykonawcę, który nie wykazał braku podstaw wykluczenia, o których mowa w art. 24 ust. 1 pkt 13 – 23 </w:t>
      </w:r>
      <w:proofErr w:type="spellStart"/>
      <w:r w:rsidRPr="00BF0B66">
        <w:rPr>
          <w:rFonts w:ascii="Times New Roman" w:hAnsi="Times New Roman" w:cs="Times New Roman"/>
          <w:sz w:val="22"/>
        </w:rPr>
        <w:t>Pzp</w:t>
      </w:r>
      <w:proofErr w:type="spellEnd"/>
      <w:r w:rsidRPr="00BF0B66">
        <w:rPr>
          <w:rFonts w:ascii="Times New Roman" w:hAnsi="Times New Roman" w:cs="Times New Roman"/>
          <w:sz w:val="22"/>
        </w:rPr>
        <w:t>.</w:t>
      </w:r>
    </w:p>
    <w:p w:rsidR="00BF0B66" w:rsidRPr="00BF0B66" w:rsidRDefault="00BF0B66" w:rsidP="008D04D3">
      <w:pPr>
        <w:numPr>
          <w:ilvl w:val="3"/>
          <w:numId w:val="16"/>
        </w:numPr>
        <w:spacing w:after="0" w:line="240" w:lineRule="auto"/>
        <w:ind w:left="993" w:hanging="709"/>
        <w:jc w:val="left"/>
        <w:rPr>
          <w:rFonts w:ascii="Times New Roman" w:hAnsi="Times New Roman" w:cs="Times New Roman"/>
          <w:sz w:val="22"/>
        </w:rPr>
      </w:pPr>
      <w:r w:rsidRPr="00BF0B66">
        <w:rPr>
          <w:rFonts w:ascii="Times New Roman" w:hAnsi="Times New Roman" w:cs="Times New Roman"/>
          <w:sz w:val="22"/>
        </w:rPr>
        <w:t xml:space="preserve">Wykonawcę, który nie wykazał braku podstaw wykluczenia, o których mowa w art. 24 ust. 5 </w:t>
      </w:r>
      <w:proofErr w:type="spellStart"/>
      <w:r w:rsidRPr="00BF0B66">
        <w:rPr>
          <w:rFonts w:ascii="Times New Roman" w:hAnsi="Times New Roman" w:cs="Times New Roman"/>
          <w:sz w:val="22"/>
        </w:rPr>
        <w:t>Pzp</w:t>
      </w:r>
      <w:proofErr w:type="spellEnd"/>
      <w:r w:rsidRPr="00BF0B66">
        <w:rPr>
          <w:rFonts w:ascii="Times New Roman" w:hAnsi="Times New Roman" w:cs="Times New Roman"/>
          <w:sz w:val="22"/>
        </w:rPr>
        <w:t>. –          nie dotyczy.</w:t>
      </w:r>
    </w:p>
    <w:p w:rsidR="00BF0B66" w:rsidRPr="00BF0B66" w:rsidRDefault="00BF0B66" w:rsidP="00BF0B66">
      <w:pPr>
        <w:spacing w:after="0" w:line="240" w:lineRule="auto"/>
        <w:ind w:left="0" w:right="-17" w:firstLine="0"/>
        <w:rPr>
          <w:rFonts w:ascii="Times New Roman" w:hAnsi="Times New Roman" w:cs="Times New Roman"/>
          <w:color w:val="auto"/>
          <w:sz w:val="22"/>
        </w:rPr>
      </w:pPr>
      <w:r w:rsidRPr="00BF0B66">
        <w:rPr>
          <w:rFonts w:ascii="Times New Roman" w:hAnsi="Times New Roman" w:cs="Times New Roman"/>
          <w:color w:val="auto"/>
          <w:sz w:val="22"/>
        </w:rPr>
        <w:t xml:space="preserve">5.2.2  Ofertę wykonawcy wykluczonego uznaje się za odrzuconą (art.24 ust.4 </w:t>
      </w:r>
      <w:proofErr w:type="spellStart"/>
      <w:r w:rsidRPr="00BF0B66">
        <w:rPr>
          <w:rFonts w:ascii="Times New Roman" w:hAnsi="Times New Roman" w:cs="Times New Roman"/>
          <w:color w:val="auto"/>
          <w:sz w:val="22"/>
        </w:rPr>
        <w:t>Pzp</w:t>
      </w:r>
      <w:proofErr w:type="spellEnd"/>
      <w:r w:rsidRPr="00BF0B66">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BF0B66" w:rsidRPr="00FA3EA4" w:rsidRDefault="00BF0B66" w:rsidP="00BF0B66">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25a ust. 1 pkt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t>
      </w:r>
      <w:proofErr w:type="spellStart"/>
      <w:r w:rsidRPr="00221D2D">
        <w:rPr>
          <w:rFonts w:ascii="Times New Roman" w:hAnsi="Times New Roman" w:cs="Times New Roman"/>
          <w:sz w:val="22"/>
        </w:rPr>
        <w:t>wykonawcamusidołączyćaktualne</w:t>
      </w:r>
      <w:proofErr w:type="spellEnd"/>
      <w:r w:rsidRPr="00221D2D">
        <w:rPr>
          <w:rFonts w:ascii="Times New Roman" w:hAnsi="Times New Roman" w:cs="Times New Roman"/>
          <w:sz w:val="22"/>
        </w:rPr>
        <w:t xml:space="preserve"> na dzień składania ofert oświadczenie w formie jednolitego dokumentu</w:t>
      </w:r>
      <w:r w:rsidR="0053313F">
        <w:rPr>
          <w:rFonts w:ascii="Times New Roman" w:hAnsi="Times New Roman" w:cs="Times New Roman"/>
          <w:sz w:val="22"/>
        </w:rPr>
        <w:t xml:space="preserve"> </w:t>
      </w:r>
      <w:r w:rsidRPr="00221D2D">
        <w:rPr>
          <w:rFonts w:ascii="Times New Roman" w:hAnsi="Times New Roman" w:cs="Times New Roman"/>
          <w:sz w:val="22"/>
        </w:rPr>
        <w:t>(JEDZ), w zakresie wskazanym przez zamawiającego w ogłoszeniu o zamówieniu lub</w:t>
      </w:r>
      <w:r w:rsidR="0053313F">
        <w:rPr>
          <w:rFonts w:ascii="Times New Roman" w:hAnsi="Times New Roman" w:cs="Times New Roman"/>
          <w:sz w:val="22"/>
        </w:rPr>
        <w:t xml:space="preserve"> </w:t>
      </w:r>
      <w:r w:rsidRPr="00221D2D">
        <w:rPr>
          <w:rFonts w:ascii="Times New Roman" w:hAnsi="Times New Roman" w:cs="Times New Roman"/>
          <w:sz w:val="22"/>
        </w:rPr>
        <w:t>SIWZ –</w:t>
      </w:r>
      <w:r w:rsidR="0053313F">
        <w:rPr>
          <w:rFonts w:ascii="Times New Roman" w:hAnsi="Times New Roman" w:cs="Times New Roman"/>
          <w:sz w:val="22"/>
        </w:rPr>
        <w:t xml:space="preserve"> </w:t>
      </w:r>
      <w:r w:rsidRPr="00221D2D">
        <w:rPr>
          <w:rFonts w:ascii="Times New Roman" w:hAnsi="Times New Roman" w:cs="Times New Roman"/>
          <w:sz w:val="22"/>
        </w:rPr>
        <w:t xml:space="preserve">Załącznik nr </w:t>
      </w:r>
      <w:r w:rsidR="00AF4936">
        <w:rPr>
          <w:rFonts w:ascii="Times New Roman" w:hAnsi="Times New Roman" w:cs="Times New Roman"/>
          <w:sz w:val="22"/>
        </w:rPr>
        <w:t>5</w:t>
      </w:r>
      <w:r>
        <w:rPr>
          <w:rFonts w:ascii="Times New Roman" w:hAnsi="Times New Roman" w:cs="Times New Roman"/>
          <w:sz w:val="22"/>
        </w:rPr>
        <w:t xml:space="preserve"> </w:t>
      </w:r>
      <w:r w:rsidRPr="00221D2D">
        <w:rPr>
          <w:rFonts w:ascii="Times New Roman" w:hAnsi="Times New Roman" w:cs="Times New Roman"/>
          <w:sz w:val="22"/>
        </w:rPr>
        <w:t xml:space="preserve">do SIWZ. </w:t>
      </w:r>
    </w:p>
    <w:p w:rsidR="00BF0B66" w:rsidRPr="00221D2D" w:rsidRDefault="00BF0B66" w:rsidP="00BF0B66">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BF0B66" w:rsidRPr="00221D2D" w:rsidRDefault="00BF0B66" w:rsidP="008D04D3">
      <w:pPr>
        <w:pStyle w:val="Akapitzlist"/>
        <w:numPr>
          <w:ilvl w:val="0"/>
          <w:numId w:val="36"/>
        </w:numPr>
        <w:spacing w:after="0" w:line="240" w:lineRule="auto"/>
        <w:ind w:right="-17"/>
        <w:rPr>
          <w:rFonts w:ascii="Times New Roman" w:hAnsi="Times New Roman" w:cs="Times New Roman"/>
          <w:b/>
          <w:sz w:val="22"/>
        </w:rPr>
      </w:pPr>
      <w:r w:rsidRPr="00221D2D">
        <w:rPr>
          <w:rFonts w:ascii="Times New Roman" w:hAnsi="Times New Roman" w:cs="Times New Roman"/>
          <w:sz w:val="22"/>
        </w:rPr>
        <w:t>nie podlega wykluczeniu,</w:t>
      </w:r>
    </w:p>
    <w:p w:rsidR="00BF0B66" w:rsidRPr="00221D2D" w:rsidRDefault="00BF0B66" w:rsidP="008D04D3">
      <w:pPr>
        <w:pStyle w:val="Akapitzlist"/>
        <w:numPr>
          <w:ilvl w:val="0"/>
          <w:numId w:val="36"/>
        </w:numPr>
        <w:spacing w:after="0" w:line="240" w:lineRule="auto"/>
        <w:ind w:right="-17"/>
        <w:rPr>
          <w:rFonts w:ascii="Times New Roman" w:hAnsi="Times New Roman" w:cs="Times New Roman"/>
          <w:b/>
          <w:sz w:val="22"/>
        </w:rPr>
      </w:pPr>
      <w:r w:rsidRPr="00221D2D">
        <w:rPr>
          <w:rFonts w:ascii="Times New Roman" w:hAnsi="Times New Roman" w:cs="Times New Roman"/>
          <w:sz w:val="22"/>
        </w:rPr>
        <w:t xml:space="preserve">spełnia </w:t>
      </w:r>
      <w:proofErr w:type="spellStart"/>
      <w:r w:rsidRPr="00221D2D">
        <w:rPr>
          <w:rFonts w:ascii="Times New Roman" w:hAnsi="Times New Roman" w:cs="Times New Roman"/>
          <w:sz w:val="22"/>
        </w:rPr>
        <w:t>warunkiudziału</w:t>
      </w:r>
      <w:proofErr w:type="spellEnd"/>
      <w:r w:rsidRPr="00221D2D">
        <w:rPr>
          <w:rFonts w:ascii="Times New Roman" w:hAnsi="Times New Roman" w:cs="Times New Roman"/>
          <w:sz w:val="22"/>
        </w:rPr>
        <w:t xml:space="preserve"> w postępowaniu. </w:t>
      </w:r>
    </w:p>
    <w:p w:rsidR="00BF0B66" w:rsidRDefault="00BF0B66" w:rsidP="00BF0B66">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lastRenderedPageBreak/>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BF0B66" w:rsidRPr="00221D2D" w:rsidRDefault="00BF0B66" w:rsidP="00BF0B66">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18.07.2002r. (Dz. U. 2017 poz. 1219) o świadczeniu usług drogą elektroniczną.</w:t>
      </w:r>
    </w:p>
    <w:p w:rsidR="00BF0B66" w:rsidRPr="008B2810" w:rsidRDefault="00BF0B66" w:rsidP="00BF0B66">
      <w:pPr>
        <w:spacing w:after="0" w:line="240" w:lineRule="auto"/>
        <w:ind w:left="567" w:right="-17" w:firstLine="0"/>
        <w:rPr>
          <w:rFonts w:ascii="Times New Roman" w:hAnsi="Times New Roman" w:cs="Times New Roman"/>
          <w:b/>
          <w:sz w:val="22"/>
        </w:rPr>
      </w:pPr>
    </w:p>
    <w:p w:rsidR="00BF0B66" w:rsidRPr="00DE387B"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BF0B66"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BF0B66" w:rsidRPr="00DE387B" w:rsidRDefault="00BF0B66" w:rsidP="00BF0B66">
      <w:pPr>
        <w:tabs>
          <w:tab w:val="left" w:pos="993"/>
        </w:tabs>
        <w:spacing w:after="0" w:line="240" w:lineRule="auto"/>
        <w:ind w:left="993" w:right="-17" w:firstLine="0"/>
        <w:rPr>
          <w:rFonts w:ascii="Times New Roman" w:hAnsi="Times New Roman" w:cs="Times New Roman"/>
          <w:color w:val="auto"/>
          <w:sz w:val="22"/>
        </w:rPr>
      </w:pPr>
    </w:p>
    <w:p w:rsidR="00BF0B66" w:rsidRPr="00DE387B" w:rsidRDefault="00BF0B66" w:rsidP="00BF0B66">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BF0B66" w:rsidRPr="00DE387B"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Pr>
          <w:rFonts w:ascii="Times New Roman" w:hAnsi="Times New Roman" w:cs="Times New Roman"/>
          <w:color w:val="auto"/>
          <w:sz w:val="22"/>
        </w:rPr>
        <w:t>.</w:t>
      </w:r>
    </w:p>
    <w:p w:rsidR="00BF0B66" w:rsidRPr="00DE387B"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BF0B66" w:rsidRPr="00DE387B" w:rsidRDefault="00BF0B66" w:rsidP="00BF0B66">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BF0B66" w:rsidRPr="00DE387B" w:rsidRDefault="00BF0B66" w:rsidP="00BF0B66">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BF0B66" w:rsidRPr="00DE387B" w:rsidRDefault="00BF0B66" w:rsidP="00BF0B66">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BF0B66" w:rsidRPr="00DE387B" w:rsidRDefault="00BF0B66" w:rsidP="00BF0B66">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E463A9"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w:t>
      </w:r>
      <w:r w:rsidR="00D3242C" w:rsidRPr="00671730">
        <w:rPr>
          <w:rFonts w:ascii="Times New Roman" w:hAnsi="Times New Roman" w:cs="Times New Roman"/>
          <w:b/>
          <w:color w:val="0000FF"/>
          <w:sz w:val="22"/>
          <w:u w:val="single"/>
        </w:rPr>
        <w:t>zp</w:t>
      </w:r>
      <w:proofErr w:type="spellEnd"/>
      <w:r w:rsidRPr="00671730">
        <w:rPr>
          <w:rFonts w:ascii="Times New Roman" w:hAnsi="Times New Roman" w:cs="Times New Roman"/>
          <w:b/>
          <w:color w:val="0000FF"/>
          <w:sz w:val="22"/>
          <w:u w:val="single"/>
        </w:rPr>
        <w:t xml:space="preserve">. </w:t>
      </w:r>
    </w:p>
    <w:p w:rsidR="00E463A9" w:rsidRPr="005D791C" w:rsidRDefault="00E463A9" w:rsidP="00E463A9">
      <w:pPr>
        <w:spacing w:after="0" w:line="240" w:lineRule="auto"/>
        <w:ind w:left="567" w:right="-17" w:firstLine="0"/>
        <w:rPr>
          <w:rFonts w:ascii="Times New Roman" w:hAnsi="Times New Roman" w:cs="Times New Roman"/>
          <w:b/>
          <w:color w:val="0000FF"/>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1079C" w:rsidRDefault="00F1079C" w:rsidP="00CB4501">
      <w:pPr>
        <w:spacing w:after="0" w:line="240" w:lineRule="auto"/>
        <w:ind w:left="567" w:right="-17" w:firstLine="0"/>
        <w:rPr>
          <w:rFonts w:ascii="Times New Roman" w:hAnsi="Times New Roman" w:cs="Times New Roman"/>
          <w:color w:val="auto"/>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8D04D3" w:rsidRPr="00E463A9" w:rsidRDefault="008D04D3" w:rsidP="008D04D3">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niż 10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Pzp</w:t>
      </w:r>
      <w:proofErr w:type="spellEnd"/>
      <w:r w:rsidRPr="00E463A9">
        <w:rPr>
          <w:rFonts w:ascii="Times New Roman" w:hAnsi="Times New Roman" w:cs="Times New Roman"/>
          <w:color w:val="auto"/>
          <w:sz w:val="22"/>
        </w:rPr>
        <w:t>, tj..</w:t>
      </w:r>
    </w:p>
    <w:p w:rsidR="008D04D3" w:rsidRDefault="008D04D3" w:rsidP="008D04D3">
      <w:pPr>
        <w:tabs>
          <w:tab w:val="left" w:pos="851"/>
        </w:tabs>
        <w:spacing w:after="0" w:line="276" w:lineRule="auto"/>
        <w:ind w:left="1134" w:right="-17" w:hanging="567"/>
        <w:rPr>
          <w:rFonts w:ascii="Times New Roman" w:hAnsi="Times New Roman" w:cs="Times New Roman"/>
          <w:b/>
          <w:sz w:val="22"/>
        </w:rPr>
      </w:pPr>
    </w:p>
    <w:p w:rsidR="008D04D3" w:rsidRPr="006A7789" w:rsidRDefault="008D04D3" w:rsidP="008D04D3">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8D04D3" w:rsidRDefault="008D04D3" w:rsidP="008D04D3">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Pr="00A800A4">
        <w:rPr>
          <w:rFonts w:ascii="Times New Roman" w:hAnsi="Times New Roman" w:cs="Times New Roman"/>
          <w:sz w:val="22"/>
          <w:u w:val="single"/>
        </w:rPr>
        <w:t xml:space="preserve"> do prowadzenia określonej działalności zawodowej, o ile wynika to z odrębnych przepisów</w:t>
      </w:r>
      <w:r w:rsidRPr="00A800A4">
        <w:rPr>
          <w:rFonts w:ascii="Times New Roman" w:hAnsi="Times New Roman" w:cs="Times New Roman"/>
          <w:sz w:val="22"/>
        </w:rPr>
        <w:t xml:space="preserve">: </w:t>
      </w:r>
      <w:r>
        <w:rPr>
          <w:rFonts w:ascii="Times New Roman" w:hAnsi="Times New Roman" w:cs="Times New Roman"/>
          <w:sz w:val="22"/>
        </w:rPr>
        <w:t xml:space="preserve">Nie dotyczy. </w:t>
      </w:r>
    </w:p>
    <w:p w:rsidR="008D04D3" w:rsidRPr="00A800A4" w:rsidRDefault="008D04D3" w:rsidP="008D04D3">
      <w:pPr>
        <w:pStyle w:val="Akapitzlist"/>
        <w:tabs>
          <w:tab w:val="left" w:pos="1134"/>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01211C">
        <w:rPr>
          <w:rFonts w:ascii="Times New Roman" w:hAnsi="Times New Roman" w:cs="Times New Roman"/>
          <w:b/>
          <w:sz w:val="22"/>
        </w:rPr>
        <w:t xml:space="preserve"> </w:t>
      </w:r>
      <w:r w:rsidRPr="00CD63E4">
        <w:rPr>
          <w:rFonts w:ascii="Times New Roman" w:hAnsi="Times New Roman" w:cs="Times New Roman"/>
          <w:sz w:val="22"/>
          <w:u w:val="single"/>
        </w:rPr>
        <w:t>W zakresie s</w:t>
      </w:r>
      <w:r>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sz w:val="22"/>
        </w:rPr>
        <w:t>Nie dotyczy.</w:t>
      </w:r>
    </w:p>
    <w:p w:rsidR="008D04D3" w:rsidRPr="00A800A4" w:rsidRDefault="008D04D3" w:rsidP="008D04D3">
      <w:pPr>
        <w:pStyle w:val="Akapitzlist"/>
        <w:tabs>
          <w:tab w:val="left" w:pos="851"/>
          <w:tab w:val="left" w:pos="1134"/>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01211C">
        <w:rPr>
          <w:rFonts w:ascii="Times New Roman" w:hAnsi="Times New Roman" w:cs="Times New Roman"/>
          <w:sz w:val="22"/>
        </w:rPr>
        <w:t xml:space="preserve"> </w:t>
      </w:r>
      <w:r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8D04D3" w:rsidRDefault="008D04D3" w:rsidP="008D04D3">
      <w:pPr>
        <w:tabs>
          <w:tab w:val="left" w:pos="709"/>
        </w:tabs>
        <w:spacing w:after="0" w:line="240" w:lineRule="auto"/>
        <w:ind w:left="709" w:right="-17" w:hanging="709"/>
        <w:rPr>
          <w:rFonts w:ascii="Times New Roman" w:hAnsi="Times New Roman" w:cs="Times New Roman"/>
          <w:b/>
          <w:color w:val="auto"/>
          <w:sz w:val="22"/>
        </w:rPr>
      </w:pPr>
    </w:p>
    <w:p w:rsidR="008D04D3" w:rsidRPr="00FA2BEC" w:rsidRDefault="008D04D3" w:rsidP="008D04D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p>
    <w:p w:rsidR="008D04D3" w:rsidRPr="00014983" w:rsidRDefault="008D04D3" w:rsidP="008D04D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lastRenderedPageBreak/>
        <w:t>Zamawiający nie wymaga.</w:t>
      </w:r>
    </w:p>
    <w:p w:rsidR="008D04D3" w:rsidRPr="006A7789" w:rsidRDefault="008D04D3" w:rsidP="008D04D3">
      <w:pPr>
        <w:tabs>
          <w:tab w:val="left" w:pos="851"/>
        </w:tabs>
        <w:spacing w:after="0" w:line="240" w:lineRule="auto"/>
        <w:ind w:left="851" w:right="-17" w:firstLine="0"/>
        <w:rPr>
          <w:rFonts w:ascii="Times New Roman" w:hAnsi="Times New Roman" w:cs="Times New Roman"/>
          <w:strike/>
          <w:color w:val="auto"/>
          <w:sz w:val="22"/>
        </w:rPr>
      </w:pPr>
    </w:p>
    <w:p w:rsidR="008D04D3" w:rsidRDefault="008D04D3" w:rsidP="008D04D3">
      <w:pPr>
        <w:pStyle w:val="Akapitzlist"/>
        <w:numPr>
          <w:ilvl w:val="2"/>
          <w:numId w:val="7"/>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sidRPr="006A7789">
        <w:rPr>
          <w:rFonts w:ascii="Times New Roman" w:hAnsi="Times New Roman" w:cs="Times New Roman"/>
          <w:b/>
          <w:color w:val="auto"/>
          <w:sz w:val="22"/>
        </w:rPr>
        <w:t xml:space="preserve">Pzp: </w:t>
      </w:r>
    </w:p>
    <w:p w:rsidR="008D04D3" w:rsidRDefault="008D04D3" w:rsidP="008D04D3">
      <w:pPr>
        <w:pStyle w:val="Akapitzlist"/>
        <w:widowControl w:val="0"/>
        <w:numPr>
          <w:ilvl w:val="3"/>
          <w:numId w:val="17"/>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dopuszczenie do udziału w postępowaniu.(§ 5 pkt 1Rozp.)</w:t>
      </w:r>
    </w:p>
    <w:p w:rsidR="008D04D3" w:rsidRPr="005467E6" w:rsidRDefault="008D04D3" w:rsidP="008D04D3">
      <w:pPr>
        <w:pStyle w:val="Akapitzlist"/>
        <w:widowControl w:val="0"/>
        <w:numPr>
          <w:ilvl w:val="3"/>
          <w:numId w:val="17"/>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załącznikiem nr 5 do SIWZ.</w:t>
      </w:r>
      <w:r w:rsidRPr="005467E6">
        <w:rPr>
          <w:rFonts w:ascii="Times New Roman" w:hAnsi="Times New Roman" w:cs="Times New Roman"/>
          <w:color w:val="auto"/>
          <w:sz w:val="22"/>
        </w:rPr>
        <w:t xml:space="preserve"> (§ 5 pkt 5Rozp.)</w:t>
      </w:r>
    </w:p>
    <w:p w:rsidR="008D04D3" w:rsidRPr="00876E86" w:rsidRDefault="008D04D3" w:rsidP="008D04D3">
      <w:pPr>
        <w:pStyle w:val="Akapitzlist"/>
        <w:widowControl w:val="0"/>
        <w:numPr>
          <w:ilvl w:val="3"/>
          <w:numId w:val="17"/>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 xml:space="preserve">Oświadczenia wykonawcy o braku orzeczenia wobec niego tytułem środka zapobiegawczego zakazu ubiegania się o zamówienia publiczne – zgodnie z załącznikiem nr </w:t>
      </w:r>
      <w:r w:rsidR="00810EB2">
        <w:rPr>
          <w:rFonts w:ascii="Times New Roman" w:eastAsia="Arial" w:hAnsi="Times New Roman" w:cs="Times New Roman"/>
          <w:color w:val="auto"/>
          <w:sz w:val="22"/>
        </w:rPr>
        <w:t>6</w:t>
      </w:r>
      <w:r w:rsidRPr="005467E6">
        <w:rPr>
          <w:rFonts w:ascii="Times New Roman" w:eastAsia="Arial" w:hAnsi="Times New Roman" w:cs="Times New Roman"/>
          <w:color w:val="auto"/>
          <w:sz w:val="22"/>
        </w:rPr>
        <w:t xml:space="preserve"> do SIWZ</w:t>
      </w:r>
      <w:r w:rsidRPr="00876E86">
        <w:rPr>
          <w:rFonts w:ascii="Times New Roman" w:eastAsia="Arial" w:hAnsi="Times New Roman" w:cs="Times New Roman"/>
          <w:color w:val="auto"/>
          <w:sz w:val="22"/>
        </w:rPr>
        <w:t>.</w:t>
      </w:r>
      <w:r w:rsidRPr="00876E86">
        <w:rPr>
          <w:rFonts w:ascii="Times New Roman" w:hAnsi="Times New Roman" w:cs="Times New Roman"/>
          <w:color w:val="auto"/>
          <w:sz w:val="22"/>
        </w:rPr>
        <w:t>(§ 5 pkt 6Rozp.)</w:t>
      </w:r>
    </w:p>
    <w:p w:rsidR="008D04D3" w:rsidRDefault="008D04D3" w:rsidP="008D04D3">
      <w:pPr>
        <w:pStyle w:val="Akapitzlist"/>
        <w:widowControl w:val="0"/>
        <w:tabs>
          <w:tab w:val="left" w:pos="361"/>
        </w:tabs>
        <w:spacing w:after="0" w:line="240" w:lineRule="auto"/>
        <w:ind w:left="358" w:right="225" w:firstLine="0"/>
        <w:contextualSpacing w:val="0"/>
        <w:rPr>
          <w:b/>
          <w:color w:val="C00000"/>
        </w:rPr>
      </w:pPr>
    </w:p>
    <w:p w:rsidR="008D04D3" w:rsidRPr="00876E86" w:rsidRDefault="008D04D3" w:rsidP="008D04D3">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Pr="00876E86">
        <w:rPr>
          <w:rFonts w:ascii="Times New Roman" w:hAnsi="Times New Roman" w:cs="Times New Roman"/>
          <w:lang w:val="pl-PL"/>
        </w:rPr>
        <w:t xml:space="preserve">Wykonawcy mający siedzibę lub miejsce zamieszkania poza terytorium Rzeczpospolitej Polskiej (§7 </w:t>
      </w:r>
      <w:proofErr w:type="spellStart"/>
      <w:r w:rsidRPr="00876E86">
        <w:rPr>
          <w:rFonts w:ascii="Times New Roman" w:hAnsi="Times New Roman" w:cs="Times New Roman"/>
          <w:lang w:val="pl-PL"/>
        </w:rPr>
        <w:t>Rozp</w:t>
      </w:r>
      <w:proofErr w:type="spellEnd"/>
      <w:r w:rsidRPr="00876E86">
        <w:rPr>
          <w:rFonts w:ascii="Times New Roman" w:hAnsi="Times New Roman" w:cs="Times New Roman"/>
          <w:lang w:val="pl-PL"/>
        </w:rPr>
        <w:t>.):</w:t>
      </w:r>
    </w:p>
    <w:p w:rsidR="008D04D3" w:rsidRPr="00876E86"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Pr>
          <w:rFonts w:ascii="Times New Roman" w:hAnsi="Times New Roman" w:cs="Times New Roman"/>
          <w:sz w:val="22"/>
        </w:rPr>
        <w:t>t</w:t>
      </w:r>
      <w:r w:rsidRPr="00876E86">
        <w:rPr>
          <w:rFonts w:ascii="Times New Roman" w:hAnsi="Times New Roman" w:cs="Times New Roman"/>
          <w:sz w:val="22"/>
        </w:rPr>
        <w:t>:</w:t>
      </w:r>
    </w:p>
    <w:p w:rsidR="008D04D3" w:rsidRDefault="008D04D3" w:rsidP="008D04D3">
      <w:pPr>
        <w:pStyle w:val="Akapitzlist"/>
        <w:widowControl w:val="0"/>
        <w:numPr>
          <w:ilvl w:val="3"/>
          <w:numId w:val="18"/>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 xml:space="preserve">dokumentów, o których </w:t>
      </w:r>
      <w:proofErr w:type="spellStart"/>
      <w:r w:rsidRPr="00876E86">
        <w:rPr>
          <w:rFonts w:ascii="Times New Roman" w:hAnsi="Times New Roman" w:cs="Times New Roman"/>
          <w:sz w:val="22"/>
        </w:rPr>
        <w:t>mowa</w:t>
      </w:r>
      <w:r>
        <w:rPr>
          <w:rFonts w:ascii="Times New Roman" w:hAnsi="Times New Roman" w:cs="Times New Roman"/>
          <w:sz w:val="22"/>
        </w:rPr>
        <w:t>w</w:t>
      </w:r>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Pr>
          <w:rFonts w:ascii="Times New Roman" w:hAnsi="Times New Roman" w:cs="Times New Roman"/>
          <w:sz w:val="22"/>
        </w:rPr>
        <w:t>6.4.3.1</w:t>
      </w:r>
      <w:r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i21.</w:t>
      </w:r>
    </w:p>
    <w:p w:rsidR="008D04D3"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Pr>
          <w:rFonts w:ascii="Times New Roman" w:hAnsi="Times New Roman" w:cs="Times New Roman"/>
          <w:sz w:val="22"/>
        </w:rPr>
        <w:t>6.5.1.1</w:t>
      </w:r>
      <w:r w:rsidRPr="00876E86">
        <w:rPr>
          <w:rFonts w:ascii="Times New Roman" w:hAnsi="Times New Roman" w:cs="Times New Roman"/>
          <w:sz w:val="22"/>
        </w:rPr>
        <w:t xml:space="preserve"> powinny być wystawione nie wcześniej niż 6 miesięcy przed upływem terminu składania ofert. </w:t>
      </w:r>
    </w:p>
    <w:p w:rsidR="008D04D3"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Pr>
          <w:rFonts w:ascii="Times New Roman" w:hAnsi="Times New Roman" w:cs="Times New Roman"/>
          <w:sz w:val="22"/>
        </w:rPr>
        <w:t xml:space="preserve"> w terminie jak wyżej. Przepis pkt. 6.5</w:t>
      </w:r>
      <w:r w:rsidRPr="0058547D">
        <w:rPr>
          <w:rFonts w:ascii="Times New Roman" w:hAnsi="Times New Roman" w:cs="Times New Roman"/>
          <w:sz w:val="22"/>
        </w:rPr>
        <w:t xml:space="preserve">.2 </w:t>
      </w:r>
      <w:proofErr w:type="spellStart"/>
      <w:r w:rsidRPr="0058547D">
        <w:rPr>
          <w:rFonts w:ascii="Times New Roman" w:hAnsi="Times New Roman" w:cs="Times New Roman"/>
          <w:sz w:val="22"/>
        </w:rPr>
        <w:t>stosujesię</w:t>
      </w:r>
      <w:proofErr w:type="spellEnd"/>
      <w:r w:rsidRPr="0058547D">
        <w:rPr>
          <w:rFonts w:ascii="Times New Roman" w:hAnsi="Times New Roman" w:cs="Times New Roman"/>
          <w:sz w:val="22"/>
        </w:rPr>
        <w:t>.</w:t>
      </w:r>
    </w:p>
    <w:p w:rsidR="008D04D3" w:rsidRPr="0058547D"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proofErr w:type="spellStart"/>
      <w:r w:rsidRPr="0058547D">
        <w:rPr>
          <w:rFonts w:ascii="Times New Roman" w:hAnsi="Times New Roman" w:cs="Times New Roman"/>
          <w:sz w:val="22"/>
        </w:rPr>
        <w:t>tegodokumentu</w:t>
      </w:r>
      <w:proofErr w:type="spellEnd"/>
      <w:r w:rsidRPr="0058547D">
        <w:rPr>
          <w:rFonts w:ascii="Times New Roman" w:hAnsi="Times New Roman" w:cs="Times New Roman"/>
          <w:sz w:val="22"/>
        </w:rPr>
        <w:t>.</w:t>
      </w:r>
    </w:p>
    <w:p w:rsidR="008D04D3" w:rsidRPr="00876E86" w:rsidRDefault="008D04D3" w:rsidP="008D04D3">
      <w:pPr>
        <w:pStyle w:val="Tekstpodstawowy"/>
        <w:spacing w:before="10"/>
        <w:rPr>
          <w:sz w:val="22"/>
          <w:szCs w:val="22"/>
        </w:rPr>
      </w:pPr>
    </w:p>
    <w:p w:rsidR="008D04D3" w:rsidRDefault="008D04D3" w:rsidP="008D04D3">
      <w:pPr>
        <w:pStyle w:val="Nagwek21"/>
        <w:numPr>
          <w:ilvl w:val="1"/>
          <w:numId w:val="18"/>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(§8Rozp.):</w:t>
      </w:r>
    </w:p>
    <w:p w:rsidR="008D04D3" w:rsidRDefault="008D04D3" w:rsidP="008D04D3">
      <w:pPr>
        <w:pStyle w:val="Akapitzlist"/>
        <w:widowControl w:val="0"/>
        <w:numPr>
          <w:ilvl w:val="2"/>
          <w:numId w:val="18"/>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w:t>
      </w:r>
      <w:proofErr w:type="spellStart"/>
      <w:r w:rsidRPr="00D908C9">
        <w:rPr>
          <w:rFonts w:ascii="Times New Roman" w:hAnsi="Times New Roman" w:cs="Times New Roman"/>
          <w:sz w:val="22"/>
        </w:rPr>
        <w:t>stosujesię</w:t>
      </w:r>
      <w:proofErr w:type="spellEnd"/>
      <w:r w:rsidRPr="00D908C9">
        <w:rPr>
          <w:rFonts w:ascii="Times New Roman" w:hAnsi="Times New Roman" w:cs="Times New Roman"/>
          <w:sz w:val="22"/>
        </w:rPr>
        <w:t>.</w:t>
      </w:r>
    </w:p>
    <w:p w:rsidR="008D04D3" w:rsidRPr="00D908C9" w:rsidRDefault="008D04D3" w:rsidP="008D04D3">
      <w:pPr>
        <w:pStyle w:val="Akapitzlist"/>
        <w:widowControl w:val="0"/>
        <w:numPr>
          <w:ilvl w:val="2"/>
          <w:numId w:val="18"/>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w:t>
      </w:r>
      <w:proofErr w:type="spellStart"/>
      <w:r w:rsidRPr="00D908C9">
        <w:rPr>
          <w:rFonts w:ascii="Times New Roman" w:hAnsi="Times New Roman" w:cs="Times New Roman"/>
          <w:sz w:val="22"/>
        </w:rPr>
        <w:t>tegodokumentu</w:t>
      </w:r>
      <w:proofErr w:type="spellEnd"/>
      <w:r w:rsidRPr="00D908C9">
        <w:rPr>
          <w:rFonts w:ascii="Times New Roman" w:hAnsi="Times New Roman" w:cs="Times New Roman"/>
          <w:sz w:val="22"/>
        </w:rPr>
        <w:t>.</w:t>
      </w:r>
    </w:p>
    <w:p w:rsidR="008D04D3" w:rsidRDefault="008D04D3" w:rsidP="008D04D3">
      <w:pPr>
        <w:rPr>
          <w:rFonts w:ascii="Times New Roman" w:hAnsi="Times New Roman" w:cs="Times New Roman"/>
          <w:sz w:val="22"/>
        </w:rPr>
      </w:pPr>
    </w:p>
    <w:p w:rsidR="008D04D3" w:rsidRPr="00F76F6E" w:rsidRDefault="008D04D3" w:rsidP="008D04D3">
      <w:pPr>
        <w:pStyle w:val="Akapitzlist"/>
        <w:numPr>
          <w:ilvl w:val="1"/>
          <w:numId w:val="18"/>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8D04D3" w:rsidRPr="00F76F6E" w:rsidRDefault="008D04D3" w:rsidP="008D04D3">
      <w:pPr>
        <w:pStyle w:val="Akapitzlist"/>
        <w:numPr>
          <w:ilvl w:val="1"/>
          <w:numId w:val="18"/>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8D04D3" w:rsidRPr="00F76F6E" w:rsidRDefault="008D04D3" w:rsidP="008D04D3">
      <w:pPr>
        <w:pStyle w:val="Akapitzlist"/>
        <w:numPr>
          <w:ilvl w:val="1"/>
          <w:numId w:val="18"/>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Stosownie do § 16 Rozporządzenia Ministra Rozwoju z dnia 26 lipca 2016r. sprawie rodzajów dokumentów, jakich może żądać zamawiający od wykonawcy w postępowaniu o udzielenie zamówienia, dokumenty </w:t>
      </w:r>
      <w:r w:rsidRPr="00F76F6E">
        <w:rPr>
          <w:rFonts w:ascii="Times New Roman" w:hAnsi="Times New Roman" w:cs="Times New Roman"/>
          <w:sz w:val="22"/>
        </w:rPr>
        <w:lastRenderedPageBreak/>
        <w:t>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8D04D3">
      <w:pPr>
        <w:pStyle w:val="Akapitzlist"/>
        <w:numPr>
          <w:ilvl w:val="0"/>
          <w:numId w:val="17"/>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8D04D3" w:rsidRPr="00FE2B4B" w:rsidRDefault="008D04D3" w:rsidP="008D04D3">
      <w:pPr>
        <w:pStyle w:val="Akapitzlist"/>
        <w:numPr>
          <w:ilvl w:val="1"/>
          <w:numId w:val="37"/>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8D04D3" w:rsidRPr="00FE2B4B" w:rsidRDefault="008D04D3" w:rsidP="008D04D3">
      <w:pPr>
        <w:pStyle w:val="Akapitzlist"/>
        <w:numPr>
          <w:ilvl w:val="2"/>
          <w:numId w:val="37"/>
        </w:numPr>
        <w:tabs>
          <w:tab w:val="left" w:pos="851"/>
        </w:tabs>
        <w:spacing w:after="0" w:line="240" w:lineRule="auto"/>
        <w:ind w:left="851" w:hanging="567"/>
        <w:jc w:val="left"/>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W postępowaniu o udzielenie zamówienia  k</w:t>
      </w:r>
      <w:r>
        <w:rPr>
          <w:rFonts w:ascii="Times New Roman" w:eastAsia="Times New Roman" w:hAnsi="Times New Roman" w:cs="Times New Roman"/>
          <w:color w:val="auto"/>
          <w:sz w:val="22"/>
        </w:rPr>
        <w:t xml:space="preserve">omunikacja między Zamawiającym </w:t>
      </w:r>
      <w:r w:rsidRPr="00FE2B4B">
        <w:rPr>
          <w:rFonts w:ascii="Times New Roman" w:eastAsia="Times New Roman" w:hAnsi="Times New Roman" w:cs="Times New Roman"/>
          <w:color w:val="auto"/>
          <w:sz w:val="22"/>
        </w:rPr>
        <w:t>a Wykonawcami odbywa się przy użyciu miniPortalu</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PUAPu</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Zamawiający podaje do kontaktu z Wykonawcami: Krystyna Tuchowska</w:t>
      </w:r>
      <w:r>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tel. 13 443 76 75 oraz email</w:t>
      </w:r>
      <w:r>
        <w:rPr>
          <w:rFonts w:ascii="Times New Roman" w:eastAsia="Times New Roman" w:hAnsi="Times New Roman" w:cs="Times New Roman"/>
          <w:color w:val="auto"/>
          <w:sz w:val="22"/>
        </w:rPr>
        <w:t>:</w:t>
      </w:r>
      <w:r w:rsidR="00181F8B">
        <w:rPr>
          <w:rFonts w:ascii="Times New Roman" w:eastAsia="Times New Roman" w:hAnsi="Times New Roman" w:cs="Times New Roman"/>
          <w:color w:val="auto"/>
          <w:sz w:val="22"/>
        </w:rPr>
        <w:t xml:space="preserve"> </w:t>
      </w:r>
      <w:hyperlink r:id="rId16" w:history="1">
        <w:r w:rsidR="00181F8B" w:rsidRPr="00D82319">
          <w:rPr>
            <w:rStyle w:val="Hipercze"/>
            <w:rFonts w:ascii="Times New Roman" w:eastAsia="Times New Roman" w:hAnsi="Times New Roman" w:cs="Times New Roman"/>
            <w:sz w:val="22"/>
          </w:rPr>
          <w:t>zamowienia@szpital.jaslo.pl</w:t>
        </w:r>
      </w:hyperlink>
      <w:r w:rsidRPr="00FE2B4B">
        <w:rPr>
          <w:rFonts w:ascii="Times New Roman" w:eastAsia="Times New Roman" w:hAnsi="Times New Roman" w:cs="Times New Roman"/>
          <w:color w:val="auto"/>
          <w:sz w:val="22"/>
        </w:rPr>
        <w:t xml:space="preserve">. </w:t>
      </w:r>
    </w:p>
    <w:p w:rsidR="008D04D3" w:rsidRPr="00FE2B4B"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do  </w:t>
      </w:r>
      <w:r w:rsidRPr="00FE2B4B">
        <w:rPr>
          <w:rFonts w:ascii="Times New Roman" w:eastAsia="Times New Roman" w:hAnsi="Times New Roman" w:cs="Times New Roman"/>
          <w:b/>
          <w:color w:val="auto"/>
          <w:sz w:val="22"/>
        </w:rPr>
        <w:t>formularzy: złożenia, zmiany, wycofania oferty lub wniosku oraz do formularza do komunikacji.</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8D04D3" w:rsidRPr="00537CB0" w:rsidRDefault="008D04D3" w:rsidP="008D04D3">
      <w:pPr>
        <w:pStyle w:val="Akapitzlist"/>
        <w:numPr>
          <w:ilvl w:val="2"/>
          <w:numId w:val="37"/>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8D04D3" w:rsidRDefault="008D04D3" w:rsidP="008D04D3">
      <w:pPr>
        <w:pStyle w:val="Akapitzlist"/>
        <w:spacing w:after="0" w:line="240" w:lineRule="auto"/>
        <w:ind w:firstLine="0"/>
        <w:rPr>
          <w:rFonts w:ascii="Times New Roman" w:eastAsia="Times New Roman" w:hAnsi="Times New Roman" w:cs="Times New Roman"/>
          <w:color w:val="auto"/>
          <w:sz w:val="22"/>
        </w:rPr>
      </w:pPr>
    </w:p>
    <w:p w:rsidR="008D04D3" w:rsidRPr="00537CB0" w:rsidRDefault="008D04D3" w:rsidP="008D04D3">
      <w:pPr>
        <w:pStyle w:val="Akapitzlist"/>
        <w:numPr>
          <w:ilvl w:val="1"/>
          <w:numId w:val="37"/>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8D04D3"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składa ofertę za</w:t>
      </w:r>
      <w:r w:rsidR="00181F8B">
        <w:rPr>
          <w:rFonts w:ascii="Times New Roman" w:eastAsia="Calibri" w:hAnsi="Times New Roman" w:cs="Times New Roman"/>
          <w:color w:val="auto"/>
          <w:sz w:val="22"/>
          <w:lang w:eastAsia="en-US"/>
        </w:rPr>
        <w:t xml:space="preserve"> </w:t>
      </w:r>
      <w:r w:rsidRPr="00537CB0">
        <w:rPr>
          <w:rFonts w:ascii="Times New Roman" w:eastAsia="Calibri" w:hAnsi="Times New Roman" w:cs="Times New Roman"/>
          <w:color w:val="auto"/>
          <w:sz w:val="22"/>
          <w:lang w:eastAsia="en-US"/>
        </w:rPr>
        <w:t xml:space="preserve">pośrednictwem </w:t>
      </w:r>
      <w:r w:rsidRPr="00537CB0">
        <w:rPr>
          <w:rFonts w:ascii="Times New Roman" w:eastAsia="Calibri" w:hAnsi="Times New Roman" w:cs="Times New Roman"/>
          <w:b/>
          <w:color w:val="auto"/>
          <w:sz w:val="22"/>
          <w:lang w:eastAsia="en-US"/>
        </w:rPr>
        <w:t>Formularza do złożenia, zmiany, wycofania oferty</w:t>
      </w:r>
      <w:r w:rsidR="00276461">
        <w:rPr>
          <w:rFonts w:ascii="Times New Roman" w:eastAsia="Calibri" w:hAnsi="Times New Roman" w:cs="Times New Roman"/>
          <w:b/>
          <w:color w:val="auto"/>
          <w:sz w:val="22"/>
          <w:lang w:eastAsia="en-US"/>
        </w:rPr>
        <w:t xml:space="preserve"> </w:t>
      </w:r>
      <w:r w:rsidRPr="00537CB0">
        <w:rPr>
          <w:rFonts w:ascii="Times New Roman" w:eastAsia="Calibri" w:hAnsi="Times New Roman" w:cs="Times New Roman"/>
          <w:color w:val="auto"/>
          <w:sz w:val="22"/>
          <w:lang w:eastAsia="en-US"/>
        </w:rPr>
        <w:t xml:space="preserve">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8D04D3" w:rsidRPr="00AB7F16" w:rsidRDefault="008D04D3" w:rsidP="008D04D3">
      <w:pPr>
        <w:pStyle w:val="Akapitzlist"/>
        <w:numPr>
          <w:ilvl w:val="2"/>
          <w:numId w:val="37"/>
        </w:numPr>
        <w:ind w:hanging="578"/>
        <w:rPr>
          <w:rFonts w:ascii="Times New Roman" w:hAnsi="Times New Roman"/>
          <w:sz w:val="22"/>
        </w:rPr>
      </w:pPr>
      <w:r w:rsidRPr="001353F8">
        <w:rPr>
          <w:rFonts w:ascii="Times New Roman" w:hAnsi="Times New Roman"/>
          <w:sz w:val="22"/>
        </w:rPr>
        <w:t>Oferta powinna być sporządzona w języku polskim, z zachowaniem postaci elektronicznej w formacie danych pdf, doc</w:t>
      </w:r>
      <w:r w:rsidR="00276461">
        <w:rPr>
          <w:rFonts w:ascii="Times New Roman" w:hAnsi="Times New Roman"/>
          <w:sz w:val="22"/>
        </w:rPr>
        <w:t>.</w:t>
      </w:r>
      <w:r w:rsidRPr="001353F8">
        <w:rPr>
          <w:rFonts w:ascii="Times New Roman" w:hAnsi="Times New Roman"/>
          <w:sz w:val="22"/>
        </w:rPr>
        <w:t xml:space="preserve">, </w:t>
      </w:r>
      <w:proofErr w:type="spellStart"/>
      <w:r w:rsidRPr="001353F8">
        <w:rPr>
          <w:rFonts w:ascii="Times New Roman" w:hAnsi="Times New Roman"/>
          <w:sz w:val="22"/>
        </w:rPr>
        <w:t>docx</w:t>
      </w:r>
      <w:proofErr w:type="spellEnd"/>
      <w:r w:rsidR="00276461">
        <w:rPr>
          <w:rFonts w:ascii="Times New Roman" w:hAnsi="Times New Roman"/>
          <w:sz w:val="22"/>
        </w:rPr>
        <w:t>.</w:t>
      </w:r>
      <w:r w:rsidRPr="001353F8">
        <w:rPr>
          <w:rFonts w:ascii="Times New Roman" w:hAnsi="Times New Roman"/>
          <w:sz w:val="22"/>
        </w:rPr>
        <w:t>, xls</w:t>
      </w:r>
      <w:r w:rsidR="00276461">
        <w:rPr>
          <w:rFonts w:ascii="Times New Roman" w:hAnsi="Times New Roman"/>
          <w:sz w:val="22"/>
        </w:rPr>
        <w:t>.</w:t>
      </w:r>
      <w:r w:rsidRPr="001353F8">
        <w:rPr>
          <w:rFonts w:ascii="Times New Roman" w:hAnsi="Times New Roman"/>
          <w:sz w:val="22"/>
        </w:rPr>
        <w:t>,</w:t>
      </w:r>
      <w:r w:rsidR="00276461">
        <w:rPr>
          <w:rFonts w:ascii="Times New Roman" w:hAnsi="Times New Roman"/>
          <w:sz w:val="22"/>
        </w:rPr>
        <w:t xml:space="preserve"> </w:t>
      </w:r>
      <w:proofErr w:type="spellStart"/>
      <w:r>
        <w:rPr>
          <w:rFonts w:ascii="Times New Roman" w:hAnsi="Times New Roman"/>
          <w:sz w:val="22"/>
        </w:rPr>
        <w:t>xlsx</w:t>
      </w:r>
      <w:proofErr w:type="spellEnd"/>
      <w:r w:rsidR="00276461">
        <w:rPr>
          <w:rFonts w:ascii="Times New Roman" w:hAnsi="Times New Roman"/>
          <w:sz w:val="22"/>
        </w:rPr>
        <w:t>.</w:t>
      </w:r>
      <w:r>
        <w:rPr>
          <w:rFonts w:ascii="Times New Roman" w:hAnsi="Times New Roman"/>
          <w:sz w:val="22"/>
        </w:rPr>
        <w:t>,</w:t>
      </w:r>
      <w:r w:rsidRPr="001353F8">
        <w:rPr>
          <w:rFonts w:ascii="Times New Roman" w:hAnsi="Times New Roman"/>
          <w:sz w:val="22"/>
        </w:rPr>
        <w:t xml:space="preserve"> rtf</w:t>
      </w:r>
      <w:r w:rsidR="00276461">
        <w:rPr>
          <w:rFonts w:ascii="Times New Roman" w:hAnsi="Times New Roman"/>
          <w:sz w:val="22"/>
        </w:rPr>
        <w:t>.</w:t>
      </w:r>
      <w:r w:rsidRPr="001353F8">
        <w:rPr>
          <w:rFonts w:ascii="Times New Roman" w:hAnsi="Times New Roman"/>
          <w:sz w:val="22"/>
        </w:rPr>
        <w:t>,</w:t>
      </w:r>
      <w:r w:rsidR="00276461">
        <w:rPr>
          <w:rFonts w:ascii="Times New Roman" w:hAnsi="Times New Roman"/>
          <w:sz w:val="22"/>
        </w:rPr>
        <w:t xml:space="preserve"> </w:t>
      </w:r>
      <w:proofErr w:type="spellStart"/>
      <w:r w:rsidRPr="001353F8">
        <w:rPr>
          <w:rFonts w:ascii="Times New Roman" w:hAnsi="Times New Roman"/>
          <w:sz w:val="22"/>
        </w:rPr>
        <w:t>xps</w:t>
      </w:r>
      <w:proofErr w:type="spellEnd"/>
      <w:r w:rsidR="00276461">
        <w:rPr>
          <w:rFonts w:ascii="Times New Roman" w:hAnsi="Times New Roman"/>
          <w:sz w:val="22"/>
        </w:rPr>
        <w:t>.</w:t>
      </w:r>
      <w:r w:rsidRPr="001353F8">
        <w:rPr>
          <w:rFonts w:ascii="Times New Roman" w:hAnsi="Times New Roman"/>
          <w:sz w:val="22"/>
        </w:rPr>
        <w:t>,</w:t>
      </w:r>
      <w:r w:rsidR="00276461">
        <w:rPr>
          <w:rFonts w:ascii="Times New Roman" w:hAnsi="Times New Roman"/>
          <w:sz w:val="22"/>
        </w:rPr>
        <w:t xml:space="preserve"> </w:t>
      </w:r>
      <w:proofErr w:type="spellStart"/>
      <w:r w:rsidRPr="001353F8">
        <w:rPr>
          <w:rFonts w:ascii="Times New Roman" w:hAnsi="Times New Roman"/>
          <w:sz w:val="22"/>
        </w:rPr>
        <w:t>odt</w:t>
      </w:r>
      <w:proofErr w:type="spellEnd"/>
      <w:r w:rsidR="00276461">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ods</w:t>
      </w:r>
      <w:proofErr w:type="spellEnd"/>
      <w:r w:rsidR="00276461">
        <w:rPr>
          <w:rFonts w:ascii="Times New Roman" w:hAnsi="Times New Roman"/>
          <w:sz w:val="22"/>
        </w:rPr>
        <w:t>.</w:t>
      </w:r>
      <w:r w:rsidRPr="001353F8">
        <w:rPr>
          <w:rFonts w:ascii="Times New Roman" w:hAnsi="Times New Roman"/>
          <w:sz w:val="22"/>
        </w:rPr>
        <w:t xml:space="preserve"> i podpisana kwalifikowanym podpisem elektronicznym. Sposób złożenia oferty, w tym zaszyfrowania oferty opisany został w Regulaminie korzystania z </w:t>
      </w:r>
      <w:proofErr w:type="spellStart"/>
      <w:r w:rsidRPr="001353F8">
        <w:rPr>
          <w:rFonts w:ascii="Times New Roman" w:hAnsi="Times New Roman"/>
          <w:sz w:val="22"/>
        </w:rPr>
        <w:t>miniPortalu</w:t>
      </w:r>
      <w:proofErr w:type="spellEnd"/>
      <w:r w:rsidRPr="001353F8">
        <w:rPr>
          <w:rFonts w:ascii="Times New Roman" w:hAnsi="Times New Roman"/>
          <w:sz w:val="22"/>
        </w:rPr>
        <w:t xml:space="preserve">. </w:t>
      </w:r>
      <w:r w:rsidRPr="00AB7F16">
        <w:rPr>
          <w:rFonts w:ascii="Times New Roman" w:hAnsi="Times New Roman"/>
          <w:sz w:val="22"/>
        </w:rPr>
        <w:t xml:space="preserve">Ofertę należy złożyć w oryginale. 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t>
      </w:r>
    </w:p>
    <w:p w:rsidR="008D04D3"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D04D3" w:rsidRPr="00537CB0" w:rsidRDefault="008D04D3" w:rsidP="008D04D3">
      <w:pPr>
        <w:pStyle w:val="Akapitzlist"/>
        <w:numPr>
          <w:ilvl w:val="2"/>
          <w:numId w:val="37"/>
        </w:numPr>
        <w:spacing w:after="0" w:line="240" w:lineRule="auto"/>
        <w:ind w:hanging="578"/>
        <w:rPr>
          <w:rFonts w:ascii="Times New Roman" w:eastAsia="Calibri" w:hAnsi="Times New Roman" w:cs="Times New Roman"/>
          <w:color w:val="0000FF"/>
          <w:sz w:val="22"/>
          <w:lang w:eastAsia="en-US"/>
        </w:rPr>
      </w:pPr>
      <w:r w:rsidRPr="00CE78C9">
        <w:rPr>
          <w:rFonts w:ascii="Times New Roman" w:eastAsia="Calibri" w:hAnsi="Times New Roman" w:cs="Times New Roman"/>
          <w:b/>
          <w:bCs/>
          <w:color w:val="0000FF"/>
          <w:sz w:val="22"/>
          <w:lang w:eastAsia="en-US"/>
        </w:rPr>
        <w:t>Do oferty należy dołączyć</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8D04D3"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8D04D3" w:rsidRPr="00537CB0"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8D04D3" w:rsidRDefault="008D04D3" w:rsidP="008D04D3">
      <w:pPr>
        <w:spacing w:after="0" w:line="240" w:lineRule="auto"/>
        <w:ind w:left="360" w:firstLine="0"/>
        <w:rPr>
          <w:rFonts w:ascii="Times New Roman" w:eastAsia="Times New Roman" w:hAnsi="Times New Roman" w:cs="Times New Roman"/>
          <w:b/>
          <w:color w:val="auto"/>
          <w:sz w:val="22"/>
          <w:u w:val="single"/>
        </w:rPr>
      </w:pPr>
    </w:p>
    <w:p w:rsidR="008D04D3" w:rsidRPr="00537CB0" w:rsidRDefault="008D04D3" w:rsidP="008D04D3">
      <w:pPr>
        <w:pStyle w:val="Akapitzlist"/>
        <w:numPr>
          <w:ilvl w:val="1"/>
          <w:numId w:val="37"/>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8D04D3" w:rsidRPr="00537CB0" w:rsidRDefault="008D04D3" w:rsidP="008D04D3">
      <w:pPr>
        <w:pStyle w:val="Akapitzlist"/>
        <w:numPr>
          <w:ilvl w:val="2"/>
          <w:numId w:val="37"/>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pkt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t>
      </w:r>
      <w:r w:rsidRPr="00537CB0">
        <w:rPr>
          <w:rFonts w:ascii="Times New Roman" w:eastAsia="Times New Roman" w:hAnsi="Times New Roman" w:cs="Times New Roman"/>
          <w:color w:val="auto"/>
          <w:sz w:val="22"/>
        </w:rPr>
        <w:lastRenderedPageBreak/>
        <w:t xml:space="preserve">wszelkiej korespondencji związanej z niniejszym postępowaniem Zamawiający i Wykonawcy posługują się numerem ogłoszenia (TED lub nr postępowania). </w:t>
      </w:r>
    </w:p>
    <w:p w:rsidR="008D04D3" w:rsidRPr="00CA614D" w:rsidRDefault="008D04D3" w:rsidP="008D04D3">
      <w:pPr>
        <w:pStyle w:val="Akapitzlist"/>
        <w:numPr>
          <w:ilvl w:val="2"/>
          <w:numId w:val="37"/>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poczty  elektronicznej,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8D04D3" w:rsidRPr="001E2C3A" w:rsidRDefault="008D04D3" w:rsidP="00DC351D">
      <w:pPr>
        <w:pStyle w:val="Akapitzlist"/>
        <w:numPr>
          <w:ilvl w:val="2"/>
          <w:numId w:val="37"/>
        </w:numPr>
        <w:spacing w:after="0" w:line="240" w:lineRule="auto"/>
        <w:ind w:left="709" w:firstLine="0"/>
        <w:rPr>
          <w:rFonts w:ascii="Times New Roman" w:eastAsia="Times New Roman" w:hAnsi="Times New Roman" w:cs="Times New Roman"/>
          <w:color w:val="auto"/>
          <w:sz w:val="22"/>
        </w:rPr>
      </w:pPr>
      <w:r w:rsidRPr="001E2C3A">
        <w:rPr>
          <w:rFonts w:ascii="Times New Roman" w:eastAsia="Times New Roman" w:hAnsi="Times New Roman" w:cs="Times New Roman"/>
          <w:color w:val="auto"/>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175B99" w:rsidRPr="001E2C3A">
        <w:rPr>
          <w:rFonts w:ascii="Times New Roman" w:eastAsia="Times New Roman" w:hAnsi="Times New Roman" w:cs="Times New Roman"/>
          <w:color w:val="auto"/>
          <w:sz w:val="22"/>
        </w:rPr>
        <w:t>7.3.</w:t>
      </w:r>
      <w:r w:rsidRPr="001E2C3A">
        <w:rPr>
          <w:rFonts w:ascii="Times New Roman" w:eastAsia="Times New Roman" w:hAnsi="Times New Roman" w:cs="Times New Roman"/>
          <w:color w:val="auto"/>
          <w:sz w:val="22"/>
        </w:rPr>
        <w:t>2 adres email.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 postępowaniu o udzielenie zamówienia publicznego oraz udostępniania i przechowywania dokumentów elektronicznych oraz rozporządzeniu Ministra Rozwoju z dnia 26 lipca 2016r. w sprawie rodzajów dokumentów, jakich może żądać zamawiający od wykonawcy w postępowaniu o udzielenie zamówienia.</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8D04D3">
      <w:pPr>
        <w:numPr>
          <w:ilvl w:val="0"/>
          <w:numId w:val="17"/>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C2006" w:rsidRDefault="00CC2006" w:rsidP="008D04D3">
      <w:pPr>
        <w:pStyle w:val="Akapitzlist"/>
        <w:numPr>
          <w:ilvl w:val="1"/>
          <w:numId w:val="20"/>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DA72B9" w:rsidRDefault="00CC2006" w:rsidP="008D04D3">
      <w:pPr>
        <w:pStyle w:val="Akapitzlist"/>
        <w:numPr>
          <w:ilvl w:val="1"/>
          <w:numId w:val="20"/>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wartości:</w:t>
      </w:r>
      <w:r w:rsidR="00DA72B9">
        <w:rPr>
          <w:rFonts w:ascii="Times New Roman" w:hAnsi="Times New Roman" w:cs="Times New Roman"/>
          <w:color w:val="auto"/>
          <w:sz w:val="22"/>
        </w:rPr>
        <w:t xml:space="preserve"> </w:t>
      </w:r>
      <w:r w:rsidR="00DA72B9" w:rsidRPr="00DA72B9">
        <w:rPr>
          <w:rFonts w:ascii="Times New Roman" w:hAnsi="Times New Roman" w:cs="Times New Roman"/>
          <w:b/>
          <w:bCs/>
          <w:color w:val="auto"/>
          <w:sz w:val="22"/>
        </w:rPr>
        <w:t>2 500,00 zł</w:t>
      </w:r>
      <w:r w:rsidRPr="00DA72B9">
        <w:rPr>
          <w:rFonts w:ascii="Times New Roman" w:hAnsi="Times New Roman" w:cs="Times New Roman"/>
          <w:b/>
          <w:bCs/>
          <w:color w:val="auto"/>
          <w:sz w:val="22"/>
        </w:rPr>
        <w:t xml:space="preserve"> </w:t>
      </w:r>
      <w:r w:rsidR="00DA72B9" w:rsidRPr="00DA72B9">
        <w:rPr>
          <w:rFonts w:ascii="Times New Roman" w:hAnsi="Times New Roman" w:cs="Times New Roman"/>
          <w:color w:val="auto"/>
          <w:sz w:val="22"/>
        </w:rPr>
        <w:t>(słownie: dwa tysiące pięćset złotych 00/100).</w:t>
      </w:r>
    </w:p>
    <w:p w:rsidR="008A326E" w:rsidRPr="005F108F" w:rsidRDefault="008A326E" w:rsidP="008A326E">
      <w:pPr>
        <w:pStyle w:val="Akapitzlist"/>
        <w:numPr>
          <w:ilvl w:val="1"/>
          <w:numId w:val="20"/>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8A326E" w:rsidRPr="005F108F" w:rsidRDefault="008A326E" w:rsidP="008A326E">
      <w:pPr>
        <w:pStyle w:val="Akapitzlist"/>
        <w:numPr>
          <w:ilvl w:val="1"/>
          <w:numId w:val="20"/>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8A326E" w:rsidRPr="005F108F" w:rsidRDefault="008A326E" w:rsidP="008A326E">
      <w:pPr>
        <w:pStyle w:val="Akapitzlist"/>
        <w:numPr>
          <w:ilvl w:val="2"/>
          <w:numId w:val="20"/>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8A326E" w:rsidRPr="00CC2006" w:rsidRDefault="008A326E" w:rsidP="00276461">
      <w:pPr>
        <w:numPr>
          <w:ilvl w:val="2"/>
          <w:numId w:val="20"/>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8A326E" w:rsidRPr="00CC2006" w:rsidRDefault="008A326E" w:rsidP="00276461">
      <w:pPr>
        <w:numPr>
          <w:ilvl w:val="2"/>
          <w:numId w:val="20"/>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Gwarancjach bankowych,</w:t>
      </w:r>
    </w:p>
    <w:p w:rsidR="008A326E" w:rsidRPr="00CC2006" w:rsidRDefault="008A326E" w:rsidP="00276461">
      <w:pPr>
        <w:numPr>
          <w:ilvl w:val="2"/>
          <w:numId w:val="20"/>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Gwarancjach ubezpieczeniowych,</w:t>
      </w:r>
    </w:p>
    <w:p w:rsidR="008A326E" w:rsidRPr="00CC2006" w:rsidRDefault="008A326E" w:rsidP="00276461">
      <w:pPr>
        <w:numPr>
          <w:ilvl w:val="2"/>
          <w:numId w:val="20"/>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Pr>
          <w:rFonts w:ascii="Times New Roman" w:hAnsi="Times New Roman" w:cs="Times New Roman"/>
          <w:sz w:val="22"/>
        </w:rPr>
        <w:t xml:space="preserve">Dz.U.2016.359 j.t. z </w:t>
      </w:r>
      <w:proofErr w:type="spellStart"/>
      <w:r>
        <w:rPr>
          <w:rFonts w:ascii="Times New Roman" w:hAnsi="Times New Roman" w:cs="Times New Roman"/>
          <w:sz w:val="22"/>
        </w:rPr>
        <w:t>późn</w:t>
      </w:r>
      <w:proofErr w:type="spellEnd"/>
      <w:r>
        <w:rPr>
          <w:rFonts w:ascii="Times New Roman" w:hAnsi="Times New Roman" w:cs="Times New Roman"/>
          <w:sz w:val="22"/>
        </w:rPr>
        <w:t>. zm.).</w:t>
      </w:r>
    </w:p>
    <w:p w:rsidR="008A326E" w:rsidRPr="00CC2006" w:rsidRDefault="008A326E" w:rsidP="008A326E">
      <w:pPr>
        <w:numPr>
          <w:ilvl w:val="2"/>
          <w:numId w:val="20"/>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Pr>
          <w:rFonts w:ascii="Times New Roman" w:hAnsi="Times New Roman" w:cs="Times New Roman"/>
          <w:sz w:val="22"/>
        </w:rPr>
        <w:t xml:space="preserve">prawie przez </w:t>
      </w:r>
      <w:r w:rsidRPr="008635A2">
        <w:rPr>
          <w:rFonts w:ascii="Times New Roman" w:hAnsi="Times New Roman" w:cs="Times New Roman"/>
          <w:sz w:val="22"/>
        </w:rPr>
        <w:t xml:space="preserve">Zamawiającego </w:t>
      </w:r>
      <w:r w:rsidRPr="008635A2">
        <w:rPr>
          <w:rFonts w:ascii="Times New Roman" w:hAnsi="Times New Roman" w:cs="Times New Roman"/>
          <w:b/>
          <w:color w:val="0000FF"/>
          <w:sz w:val="22"/>
        </w:rPr>
        <w:t>(PN/</w:t>
      </w:r>
      <w:r w:rsidR="00DA72B9">
        <w:rPr>
          <w:rFonts w:ascii="Times New Roman" w:hAnsi="Times New Roman" w:cs="Times New Roman"/>
          <w:b/>
          <w:color w:val="0000FF"/>
          <w:sz w:val="22"/>
        </w:rPr>
        <w:t>4</w:t>
      </w:r>
      <w:r w:rsidRPr="008635A2">
        <w:rPr>
          <w:rFonts w:ascii="Times New Roman" w:hAnsi="Times New Roman" w:cs="Times New Roman"/>
          <w:b/>
          <w:color w:val="0000FF"/>
          <w:sz w:val="22"/>
        </w:rPr>
        <w:t>/20</w:t>
      </w:r>
      <w:r w:rsidR="008635A2" w:rsidRPr="008635A2">
        <w:rPr>
          <w:rFonts w:ascii="Times New Roman" w:hAnsi="Times New Roman" w:cs="Times New Roman"/>
          <w:b/>
          <w:color w:val="0000FF"/>
          <w:sz w:val="22"/>
        </w:rPr>
        <w:t>20</w:t>
      </w:r>
      <w:r w:rsidRPr="008635A2">
        <w:rPr>
          <w:rFonts w:ascii="Times New Roman" w:hAnsi="Times New Roman" w:cs="Times New Roman"/>
          <w:b/>
          <w:color w:val="0000FF"/>
          <w:sz w:val="22"/>
        </w:rPr>
        <w:t>).</w:t>
      </w:r>
      <w:r w:rsidRPr="00CC2006">
        <w:rPr>
          <w:rFonts w:ascii="Times New Roman" w:hAnsi="Times New Roman" w:cs="Times New Roman"/>
          <w:sz w:val="22"/>
        </w:rPr>
        <w:t xml:space="preserve">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8A326E" w:rsidRPr="008635A2" w:rsidRDefault="008A326E" w:rsidP="00276461">
      <w:pPr>
        <w:numPr>
          <w:ilvl w:val="2"/>
          <w:numId w:val="20"/>
        </w:numPr>
        <w:tabs>
          <w:tab w:val="left" w:pos="1134"/>
        </w:tabs>
        <w:spacing w:after="0" w:line="240" w:lineRule="auto"/>
        <w:ind w:left="1134" w:right="-86" w:hanging="850"/>
        <w:rPr>
          <w:rFonts w:ascii="Times New Roman" w:hAnsi="Times New Roman" w:cs="Times New Roman"/>
          <w:b/>
          <w:bCs/>
          <w:color w:val="auto"/>
          <w:sz w:val="22"/>
        </w:rPr>
      </w:pPr>
      <w:r w:rsidRPr="008635A2">
        <w:rPr>
          <w:rFonts w:ascii="Times New Roman" w:hAnsi="Times New Roman" w:cs="Times New Roman"/>
          <w:color w:val="auto"/>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8A326E" w:rsidRPr="008564C3" w:rsidRDefault="008A326E" w:rsidP="008A326E">
      <w:pPr>
        <w:tabs>
          <w:tab w:val="left" w:pos="1134"/>
        </w:tabs>
        <w:spacing w:after="0" w:line="240" w:lineRule="auto"/>
        <w:ind w:left="1134" w:right="-86" w:firstLine="0"/>
        <w:rPr>
          <w:rStyle w:val="Pogrubienie"/>
          <w:rFonts w:ascii="Times New Roman" w:hAnsi="Times New Roman" w:cs="Times New Roman"/>
          <w:color w:val="0000FF"/>
          <w:sz w:val="22"/>
        </w:rPr>
      </w:pPr>
    </w:p>
    <w:p w:rsidR="008A326E" w:rsidRPr="008564C3" w:rsidRDefault="008A326E" w:rsidP="008A326E">
      <w:pPr>
        <w:spacing w:after="0" w:line="240" w:lineRule="auto"/>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8A326E" w:rsidRDefault="008A326E" w:rsidP="008A326E">
      <w:pPr>
        <w:pStyle w:val="Akapitzlist"/>
        <w:tabs>
          <w:tab w:val="left" w:pos="567"/>
        </w:tabs>
        <w:spacing w:after="0" w:line="240" w:lineRule="auto"/>
        <w:ind w:left="360" w:right="-17" w:firstLine="0"/>
        <w:rPr>
          <w:rFonts w:ascii="Times New Roman" w:hAnsi="Times New Roman" w:cs="Times New Roman"/>
          <w:b/>
          <w:sz w:val="22"/>
        </w:rPr>
      </w:pPr>
    </w:p>
    <w:p w:rsidR="008A326E" w:rsidRPr="00335A0A" w:rsidRDefault="008A326E" w:rsidP="008A326E">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8A326E" w:rsidRPr="00335A0A" w:rsidRDefault="008A326E" w:rsidP="008A326E">
      <w:pPr>
        <w:spacing w:after="0" w:line="240" w:lineRule="auto"/>
        <w:ind w:left="0" w:firstLine="0"/>
        <w:jc w:val="left"/>
        <w:rPr>
          <w:rFonts w:ascii="Times New Roman" w:eastAsia="Times New Roman" w:hAnsi="Times New Roman" w:cs="Times New Roman"/>
          <w:b/>
          <w:bCs/>
          <w:color w:val="auto"/>
          <w:sz w:val="22"/>
        </w:rPr>
      </w:pP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8A326E" w:rsidRPr="00335A0A" w:rsidRDefault="008A326E" w:rsidP="008A326E">
      <w:pPr>
        <w:autoSpaceDE w:val="0"/>
        <w:autoSpaceDN w:val="0"/>
        <w:adjustRightInd w:val="0"/>
        <w:spacing w:after="0" w:line="240" w:lineRule="auto"/>
        <w:ind w:left="426" w:firstLine="0"/>
        <w:rPr>
          <w:rFonts w:ascii="Times New Roman" w:eastAsia="Times New Roman" w:hAnsi="Times New Roman" w:cs="Times New Roman"/>
          <w:b/>
          <w:bCs/>
          <w:color w:val="auto"/>
          <w:sz w:val="22"/>
        </w:rPr>
      </w:pPr>
    </w:p>
    <w:p w:rsidR="008A326E" w:rsidRPr="00335A0A" w:rsidRDefault="008A326E" w:rsidP="008A326E">
      <w:pPr>
        <w:autoSpaceDE w:val="0"/>
        <w:autoSpaceDN w:val="0"/>
        <w:adjustRightInd w:val="0"/>
        <w:spacing w:after="0" w:line="240" w:lineRule="auto"/>
        <w:ind w:left="426"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8A326E" w:rsidRPr="00335A0A" w:rsidRDefault="008A326E" w:rsidP="008A326E">
      <w:pPr>
        <w:numPr>
          <w:ilvl w:val="0"/>
          <w:numId w:val="38"/>
        </w:numPr>
        <w:tabs>
          <w:tab w:val="num" w:pos="709"/>
        </w:tabs>
        <w:spacing w:after="0" w:line="240" w:lineRule="auto"/>
        <w:ind w:left="426" w:firstLine="0"/>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8A326E" w:rsidRPr="00335A0A" w:rsidRDefault="008A326E" w:rsidP="008A326E">
      <w:pPr>
        <w:numPr>
          <w:ilvl w:val="0"/>
          <w:numId w:val="38"/>
        </w:numPr>
        <w:tabs>
          <w:tab w:val="num" w:pos="709"/>
        </w:tabs>
        <w:spacing w:after="0" w:line="240" w:lineRule="auto"/>
        <w:ind w:left="426" w:firstLine="0"/>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8A326E" w:rsidRDefault="008A326E" w:rsidP="008A326E">
      <w:pPr>
        <w:numPr>
          <w:ilvl w:val="0"/>
          <w:numId w:val="38"/>
        </w:numPr>
        <w:tabs>
          <w:tab w:val="num" w:pos="709"/>
        </w:tabs>
        <w:spacing w:after="0" w:line="240" w:lineRule="auto"/>
        <w:ind w:left="426" w:firstLine="0"/>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lastRenderedPageBreak/>
        <w:t>zawarcie umowy w sprawie zamówienia publicznego stało się niemożliwe z przyczyn leżących po stronie wykonawcy.</w:t>
      </w:r>
    </w:p>
    <w:p w:rsidR="008A326E" w:rsidRPr="00335A0A" w:rsidRDefault="008A326E" w:rsidP="008A326E">
      <w:pPr>
        <w:tabs>
          <w:tab w:val="num" w:pos="1440"/>
        </w:tabs>
        <w:spacing w:after="0" w:line="240" w:lineRule="auto"/>
        <w:ind w:left="360" w:firstLine="0"/>
        <w:jc w:val="left"/>
        <w:rPr>
          <w:rFonts w:ascii="Times New Roman" w:eastAsia="Times New Roman" w:hAnsi="Times New Roman" w:cs="Times New Roman"/>
          <w:color w:val="auto"/>
          <w:sz w:val="22"/>
        </w:rPr>
      </w:pPr>
    </w:p>
    <w:p w:rsidR="009246A1" w:rsidRPr="00D43E30" w:rsidRDefault="00F06EA9" w:rsidP="008D04D3">
      <w:pPr>
        <w:pStyle w:val="Akapitzlist"/>
        <w:numPr>
          <w:ilvl w:val="0"/>
          <w:numId w:val="20"/>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8D04D3">
      <w:pPr>
        <w:numPr>
          <w:ilvl w:val="1"/>
          <w:numId w:val="2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00805A09" w:rsidRPr="00805A09">
        <w:rPr>
          <w:rFonts w:ascii="Times New Roman" w:hAnsi="Times New Roman" w:cs="Times New Roman"/>
          <w:b/>
          <w:sz w:val="22"/>
        </w:rPr>
        <w:t>6</w:t>
      </w:r>
      <w:r w:rsidRPr="00805A09">
        <w:rPr>
          <w:rFonts w:ascii="Times New Roman" w:hAnsi="Times New Roman" w:cs="Times New Roman"/>
          <w:b/>
          <w:sz w:val="22"/>
        </w:rPr>
        <w:t>0</w:t>
      </w:r>
      <w:r w:rsidRPr="00F06EA9">
        <w:rPr>
          <w:rFonts w:ascii="Times New Roman" w:hAnsi="Times New Roman" w:cs="Times New Roman"/>
          <w:b/>
          <w:sz w:val="22"/>
        </w:rPr>
        <w:t xml:space="preserve"> dni,</w:t>
      </w:r>
      <w:r w:rsidRPr="00F06EA9">
        <w:rPr>
          <w:rFonts w:ascii="Times New Roman" w:hAnsi="Times New Roman" w:cs="Times New Roman"/>
          <w:sz w:val="22"/>
        </w:rPr>
        <w:t xml:space="preserve"> licząc od dnia wyznaczonego jako dzień składania ofert.</w:t>
      </w:r>
    </w:p>
    <w:p w:rsidR="009246A1" w:rsidRDefault="009246A1" w:rsidP="008D04D3">
      <w:pPr>
        <w:numPr>
          <w:ilvl w:val="1"/>
          <w:numId w:val="2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B2BCF" w:rsidRDefault="00AB2BCF" w:rsidP="00AB2BCF">
      <w:pPr>
        <w:spacing w:after="0" w:line="240" w:lineRule="auto"/>
        <w:ind w:left="567" w:right="-17" w:firstLine="0"/>
        <w:rPr>
          <w:rFonts w:ascii="Times New Roman" w:hAnsi="Times New Roman" w:cs="Times New Roman"/>
          <w:sz w:val="22"/>
        </w:rPr>
      </w:pPr>
    </w:p>
    <w:p w:rsidR="009246A1" w:rsidRDefault="008A326E" w:rsidP="008A326E">
      <w:pPr>
        <w:spacing w:after="0" w:line="240" w:lineRule="auto"/>
        <w:ind w:left="0" w:right="-17" w:firstLine="0"/>
        <w:rPr>
          <w:rFonts w:ascii="Times New Roman" w:hAnsi="Times New Roman" w:cs="Times New Roman"/>
          <w:b/>
          <w:color w:val="0000FF"/>
          <w:sz w:val="22"/>
          <w:u w:val="single"/>
        </w:rPr>
      </w:pPr>
      <w:r>
        <w:rPr>
          <w:rFonts w:ascii="Times New Roman" w:hAnsi="Times New Roman" w:cs="Times New Roman"/>
          <w:b/>
          <w:color w:val="0000FF"/>
          <w:sz w:val="22"/>
          <w:u w:val="single"/>
        </w:rPr>
        <w:t xml:space="preserve">10.  </w:t>
      </w:r>
      <w:r w:rsidR="00671730" w:rsidRPr="00671730">
        <w:rPr>
          <w:rFonts w:ascii="Times New Roman" w:hAnsi="Times New Roman" w:cs="Times New Roman"/>
          <w:b/>
          <w:color w:val="0000FF"/>
          <w:sz w:val="22"/>
          <w:u w:val="single"/>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8A326E" w:rsidRPr="003A4094" w:rsidRDefault="008A326E" w:rsidP="008A326E">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cenowy</w:t>
      </w:r>
      <w:r w:rsidRPr="003A4094">
        <w:rPr>
          <w:rFonts w:ascii="Times New Roman" w:hAnsi="Times New Roman" w:cs="Times New Roman"/>
          <w:color w:val="0070C0"/>
          <w:sz w:val="22"/>
        </w:rPr>
        <w:t xml:space="preserve"> - wzór druku formularza stanowi załącznik nr 1 do SIWZ.</w:t>
      </w:r>
    </w:p>
    <w:p w:rsidR="008A326E" w:rsidRDefault="008A326E" w:rsidP="008A326E">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oferty</w:t>
      </w:r>
      <w:r w:rsidRPr="003A4094">
        <w:rPr>
          <w:rFonts w:ascii="Times New Roman" w:hAnsi="Times New Roman" w:cs="Times New Roman"/>
          <w:color w:val="0070C0"/>
          <w:sz w:val="22"/>
        </w:rPr>
        <w:t xml:space="preserve"> - wzór druku formularza stanowi załącznik nr 2 do SIWZ.</w:t>
      </w:r>
    </w:p>
    <w:p w:rsidR="008A326E" w:rsidRPr="003A4094" w:rsidRDefault="008A326E" w:rsidP="008A326E">
      <w:pPr>
        <w:pStyle w:val="Akapitzlist"/>
        <w:numPr>
          <w:ilvl w:val="2"/>
          <w:numId w:val="39"/>
        </w:numPr>
        <w:rPr>
          <w:rFonts w:ascii="Times New Roman" w:hAnsi="Times New Roman" w:cs="Times New Roman"/>
          <w:color w:val="0070C0"/>
          <w:sz w:val="22"/>
        </w:rPr>
      </w:pPr>
      <w:r w:rsidRPr="004E5CC3">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nr </w:t>
      </w:r>
      <w:r w:rsidR="007C1FF5">
        <w:rPr>
          <w:rFonts w:ascii="Times New Roman" w:hAnsi="Times New Roman" w:cs="Times New Roman"/>
          <w:color w:val="0070C0"/>
          <w:sz w:val="22"/>
        </w:rPr>
        <w:t>5</w:t>
      </w:r>
      <w:r w:rsidRPr="004E5CC3">
        <w:rPr>
          <w:rFonts w:ascii="Times New Roman" w:hAnsi="Times New Roman" w:cs="Times New Roman"/>
          <w:color w:val="0070C0"/>
          <w:sz w:val="22"/>
        </w:rPr>
        <w:t xml:space="preserve"> do SIWZ. </w:t>
      </w:r>
    </w:p>
    <w:p w:rsidR="008A326E" w:rsidRPr="001D68A7" w:rsidRDefault="008A326E" w:rsidP="008A326E">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Stosowne </w:t>
      </w:r>
      <w:r w:rsidRPr="001D68A7">
        <w:rPr>
          <w:rFonts w:ascii="Times New Roman" w:hAnsi="Times New Roman" w:cs="Times New Roman"/>
          <w:b/>
          <w:color w:val="0070C0"/>
          <w:sz w:val="22"/>
        </w:rPr>
        <w:t>pełnomocnictwo(a)</w:t>
      </w:r>
      <w:r w:rsidRPr="001D68A7">
        <w:rPr>
          <w:rFonts w:ascii="Times New Roman" w:hAnsi="Times New Roman" w:cs="Times New Roman"/>
          <w:color w:val="0070C0"/>
          <w:sz w:val="22"/>
        </w:rPr>
        <w:t xml:space="preserve"> - w przypadku, gdy Upoważnienie do podpisania oferty nie wynika bezpośrednio z właściwego rejestru.</w:t>
      </w:r>
    </w:p>
    <w:p w:rsidR="008A326E" w:rsidRPr="001D68A7" w:rsidRDefault="008A326E" w:rsidP="008A326E">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W przypadku Wykonawców wspólnie ubiegających się o udzielenie zamówienia, dokument ustanawiający </w:t>
      </w:r>
      <w:r w:rsidRPr="001D68A7">
        <w:rPr>
          <w:rFonts w:ascii="Times New Roman" w:hAnsi="Times New Roman" w:cs="Times New Roman"/>
          <w:b/>
          <w:color w:val="0070C0"/>
          <w:sz w:val="22"/>
        </w:rPr>
        <w:t>Pełnomocnika</w:t>
      </w:r>
      <w:r w:rsidRPr="001D68A7">
        <w:rPr>
          <w:rFonts w:ascii="Times New Roman" w:hAnsi="Times New Roman" w:cs="Times New Roman"/>
          <w:color w:val="0070C0"/>
          <w:sz w:val="22"/>
        </w:rPr>
        <w:t xml:space="preserve"> do reprezentowania ich w postępowaniu o udzielenie zamówienia albo reprezentowania w postępowaniu i zawarcia umowy w sprawie niniejszego zamówienia publicznego.</w:t>
      </w:r>
    </w:p>
    <w:p w:rsidR="008A326E" w:rsidRDefault="008A326E" w:rsidP="008A326E">
      <w:pPr>
        <w:numPr>
          <w:ilvl w:val="2"/>
          <w:numId w:val="39"/>
        </w:numPr>
        <w:tabs>
          <w:tab w:val="left" w:pos="10048"/>
        </w:tabs>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Zobowiązanie, o którym mowa w pkt. 6.2. SIWZ (jeśli dotyczy).</w:t>
      </w:r>
    </w:p>
    <w:p w:rsidR="000F0A3F" w:rsidRDefault="000F0A3F" w:rsidP="008A326E">
      <w:pPr>
        <w:numPr>
          <w:ilvl w:val="2"/>
          <w:numId w:val="39"/>
        </w:numPr>
        <w:tabs>
          <w:tab w:val="left" w:pos="10048"/>
        </w:tabs>
        <w:spacing w:after="0" w:line="240" w:lineRule="auto"/>
        <w:ind w:left="709" w:right="-17" w:hanging="709"/>
        <w:rPr>
          <w:rFonts w:ascii="Times New Roman" w:hAnsi="Times New Roman" w:cs="Times New Roman"/>
          <w:color w:val="0070C0"/>
          <w:sz w:val="22"/>
        </w:rPr>
      </w:pPr>
      <w:r>
        <w:rPr>
          <w:rFonts w:ascii="Times New Roman" w:hAnsi="Times New Roman" w:cs="Times New Roman"/>
          <w:color w:val="0070C0"/>
          <w:sz w:val="22"/>
        </w:rPr>
        <w:t>Wymagania aparatów – Załącznik nr 8.</w:t>
      </w:r>
    </w:p>
    <w:p w:rsidR="008A326E" w:rsidRPr="001D68A7" w:rsidRDefault="008A326E" w:rsidP="008A326E">
      <w:pPr>
        <w:tabs>
          <w:tab w:val="left" w:pos="10048"/>
        </w:tabs>
        <w:spacing w:after="0" w:line="240" w:lineRule="auto"/>
        <w:ind w:left="0" w:right="-17" w:firstLine="0"/>
        <w:rPr>
          <w:rFonts w:ascii="Times New Roman" w:hAnsi="Times New Roman" w:cs="Times New Roman"/>
          <w:color w:val="0070C0"/>
          <w:sz w:val="22"/>
        </w:rPr>
      </w:pPr>
    </w:p>
    <w:p w:rsidR="008A326E" w:rsidRPr="008A326E" w:rsidRDefault="008A326E" w:rsidP="008A326E">
      <w:pPr>
        <w:pStyle w:val="Akapitzlist"/>
        <w:numPr>
          <w:ilvl w:val="0"/>
          <w:numId w:val="39"/>
        </w:numPr>
        <w:tabs>
          <w:tab w:val="left" w:pos="426"/>
        </w:tabs>
        <w:spacing w:after="0" w:line="240" w:lineRule="auto"/>
        <w:ind w:right="-17"/>
        <w:rPr>
          <w:rFonts w:ascii="Times New Roman" w:hAnsi="Times New Roman" w:cs="Times New Roman"/>
          <w:b/>
          <w:sz w:val="22"/>
        </w:rPr>
      </w:pPr>
      <w:r w:rsidRPr="008A326E">
        <w:rPr>
          <w:rFonts w:ascii="Times New Roman" w:hAnsi="Times New Roman" w:cs="Times New Roman"/>
          <w:b/>
          <w:sz w:val="22"/>
        </w:rPr>
        <w:t>MIEJSCE ORAZ TERMIN SKŁADANIA I OTWARCIA OFERT</w:t>
      </w:r>
    </w:p>
    <w:p w:rsidR="008A326E" w:rsidRDefault="008A326E" w:rsidP="008A326E">
      <w:pPr>
        <w:tabs>
          <w:tab w:val="left" w:pos="426"/>
        </w:tabs>
        <w:spacing w:after="0" w:line="240" w:lineRule="auto"/>
        <w:ind w:left="426" w:right="-17" w:firstLine="0"/>
        <w:rPr>
          <w:rFonts w:ascii="Times New Roman" w:hAnsi="Times New Roman" w:cs="Times New Roman"/>
          <w:b/>
          <w:sz w:val="22"/>
        </w:rPr>
      </w:pPr>
    </w:p>
    <w:p w:rsidR="008A326E" w:rsidRDefault="008A326E" w:rsidP="008A326E">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1" w:name="_Toc56878493"/>
      <w:bookmarkStart w:id="2"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sidRPr="00787D7F">
        <w:rPr>
          <w:rFonts w:ascii="Times New Roman" w:eastAsia="Calibri" w:hAnsi="Times New Roman" w:cs="Times New Roman"/>
          <w:b/>
          <w:color w:val="0000FF"/>
          <w:sz w:val="22"/>
          <w:lang w:eastAsia="en-US"/>
        </w:rPr>
        <w:t xml:space="preserve">do dnia </w:t>
      </w:r>
      <w:r w:rsidR="00335673">
        <w:rPr>
          <w:rFonts w:ascii="Times New Roman" w:eastAsia="Calibri" w:hAnsi="Times New Roman" w:cs="Times New Roman"/>
          <w:b/>
          <w:color w:val="0000FF"/>
          <w:sz w:val="22"/>
          <w:lang w:eastAsia="en-US"/>
        </w:rPr>
        <w:t>1</w:t>
      </w:r>
      <w:r w:rsidR="00DA72B9">
        <w:rPr>
          <w:rFonts w:ascii="Times New Roman" w:eastAsia="Calibri" w:hAnsi="Times New Roman" w:cs="Times New Roman"/>
          <w:b/>
          <w:color w:val="0000FF"/>
          <w:sz w:val="22"/>
          <w:lang w:eastAsia="en-US"/>
        </w:rPr>
        <w:t>8</w:t>
      </w:r>
      <w:r w:rsidRPr="00787D7F">
        <w:rPr>
          <w:rFonts w:ascii="Times New Roman" w:eastAsia="Calibri" w:hAnsi="Times New Roman" w:cs="Times New Roman"/>
          <w:b/>
          <w:color w:val="0000FF"/>
          <w:sz w:val="22"/>
          <w:lang w:eastAsia="en-US"/>
        </w:rPr>
        <w:t>.</w:t>
      </w:r>
      <w:r w:rsidR="0029041D">
        <w:rPr>
          <w:rFonts w:ascii="Times New Roman" w:eastAsia="Calibri" w:hAnsi="Times New Roman" w:cs="Times New Roman"/>
          <w:b/>
          <w:color w:val="0000FF"/>
          <w:sz w:val="22"/>
          <w:lang w:eastAsia="en-US"/>
        </w:rPr>
        <w:t>0</w:t>
      </w:r>
      <w:r w:rsidRPr="00787D7F">
        <w:rPr>
          <w:rFonts w:ascii="Times New Roman" w:eastAsia="Calibri" w:hAnsi="Times New Roman" w:cs="Times New Roman"/>
          <w:b/>
          <w:color w:val="0000FF"/>
          <w:sz w:val="22"/>
          <w:lang w:eastAsia="en-US"/>
        </w:rPr>
        <w:t>2.20</w:t>
      </w:r>
      <w:r w:rsidR="0029041D">
        <w:rPr>
          <w:rFonts w:ascii="Times New Roman" w:eastAsia="Calibri" w:hAnsi="Times New Roman" w:cs="Times New Roman"/>
          <w:b/>
          <w:color w:val="0000FF"/>
          <w:sz w:val="22"/>
          <w:lang w:eastAsia="en-US"/>
        </w:rPr>
        <w:t>20</w:t>
      </w:r>
      <w:r w:rsidRPr="00787D7F">
        <w:rPr>
          <w:rFonts w:ascii="Times New Roman" w:eastAsia="Calibri" w:hAnsi="Times New Roman" w:cs="Times New Roman"/>
          <w:b/>
          <w:color w:val="0000FF"/>
          <w:sz w:val="22"/>
          <w:lang w:eastAsia="en-US"/>
        </w:rPr>
        <w:t xml:space="preserve">r. </w:t>
      </w:r>
      <w:r w:rsidRPr="004D1386">
        <w:rPr>
          <w:rFonts w:ascii="Times New Roman" w:eastAsia="Calibri" w:hAnsi="Times New Roman" w:cs="Times New Roman"/>
          <w:b/>
          <w:color w:val="0000FF"/>
          <w:sz w:val="22"/>
          <w:lang w:eastAsia="en-US"/>
        </w:rPr>
        <w:t>do godziny 1</w:t>
      </w:r>
      <w:r>
        <w:rPr>
          <w:rFonts w:ascii="Times New Roman" w:eastAsia="Calibri" w:hAnsi="Times New Roman" w:cs="Times New Roman"/>
          <w:b/>
          <w:color w:val="0000FF"/>
          <w:sz w:val="22"/>
          <w:lang w:eastAsia="en-US"/>
        </w:rPr>
        <w:t>1</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8A326E" w:rsidRDefault="008A326E" w:rsidP="008A326E">
      <w:pPr>
        <w:autoSpaceDE w:val="0"/>
        <w:autoSpaceDN w:val="0"/>
        <w:spacing w:after="0" w:line="240" w:lineRule="auto"/>
        <w:ind w:left="567" w:hanging="567"/>
        <w:rPr>
          <w:rFonts w:ascii="Times New Roman" w:eastAsia="Calibri" w:hAnsi="Times New Roman" w:cs="Times New Roman"/>
          <w:color w:val="auto"/>
          <w:sz w:val="22"/>
          <w:lang w:eastAsia="en-US"/>
        </w:rPr>
      </w:pPr>
      <w:r w:rsidRPr="004D1386">
        <w:rPr>
          <w:rFonts w:ascii="Times New Roman" w:eastAsia="Calibri" w:hAnsi="Times New Roman" w:cs="Times New Roman"/>
          <w:color w:val="auto"/>
          <w:sz w:val="22"/>
          <w:lang w:eastAsia="en-US"/>
        </w:rPr>
        <w:t xml:space="preserve">Otwarcie ofert nastąpi </w:t>
      </w:r>
      <w:r w:rsidRPr="00885B9A">
        <w:rPr>
          <w:rFonts w:ascii="Times New Roman" w:eastAsia="Calibri" w:hAnsi="Times New Roman" w:cs="Times New Roman"/>
          <w:b/>
          <w:bCs/>
          <w:color w:val="0000FF"/>
          <w:sz w:val="22"/>
          <w:lang w:eastAsia="en-US"/>
        </w:rPr>
        <w:t>w dniu</w:t>
      </w:r>
      <w:r w:rsidR="00335673">
        <w:rPr>
          <w:rFonts w:ascii="Times New Roman" w:eastAsia="Calibri" w:hAnsi="Times New Roman" w:cs="Times New Roman"/>
          <w:b/>
          <w:bCs/>
          <w:color w:val="0000FF"/>
          <w:sz w:val="22"/>
          <w:lang w:eastAsia="en-US"/>
        </w:rPr>
        <w:t xml:space="preserve"> 1</w:t>
      </w:r>
      <w:r w:rsidR="00DA72B9">
        <w:rPr>
          <w:rFonts w:ascii="Times New Roman" w:eastAsia="Calibri" w:hAnsi="Times New Roman" w:cs="Times New Roman"/>
          <w:b/>
          <w:bCs/>
          <w:color w:val="0000FF"/>
          <w:sz w:val="22"/>
          <w:lang w:eastAsia="en-US"/>
        </w:rPr>
        <w:t>8</w:t>
      </w:r>
      <w:r w:rsidRPr="00787D7F">
        <w:rPr>
          <w:rFonts w:ascii="Times New Roman" w:eastAsia="Times New Roman" w:hAnsi="Times New Roman" w:cs="Times New Roman"/>
          <w:b/>
          <w:bCs/>
          <w:color w:val="0000FF"/>
          <w:sz w:val="22"/>
          <w:lang w:eastAsia="ar-SA"/>
        </w:rPr>
        <w:t>.</w:t>
      </w:r>
      <w:r w:rsidR="0029041D">
        <w:rPr>
          <w:rFonts w:ascii="Times New Roman" w:eastAsia="Times New Roman" w:hAnsi="Times New Roman" w:cs="Times New Roman"/>
          <w:b/>
          <w:bCs/>
          <w:color w:val="0000FF"/>
          <w:sz w:val="22"/>
          <w:lang w:eastAsia="ar-SA"/>
        </w:rPr>
        <w:t>0</w:t>
      </w:r>
      <w:r w:rsidRPr="00787D7F">
        <w:rPr>
          <w:rFonts w:ascii="Times New Roman" w:eastAsia="Times New Roman" w:hAnsi="Times New Roman" w:cs="Times New Roman"/>
          <w:b/>
          <w:bCs/>
          <w:color w:val="0000FF"/>
          <w:sz w:val="22"/>
          <w:lang w:eastAsia="ar-SA"/>
        </w:rPr>
        <w:t>2.20</w:t>
      </w:r>
      <w:r w:rsidR="0029041D">
        <w:rPr>
          <w:rFonts w:ascii="Times New Roman" w:eastAsia="Times New Roman" w:hAnsi="Times New Roman" w:cs="Times New Roman"/>
          <w:b/>
          <w:bCs/>
          <w:color w:val="0000FF"/>
          <w:sz w:val="22"/>
          <w:lang w:eastAsia="ar-SA"/>
        </w:rPr>
        <w:t>20</w:t>
      </w:r>
      <w:r w:rsidRPr="00787D7F">
        <w:rPr>
          <w:rFonts w:ascii="Times New Roman" w:eastAsia="Times New Roman" w:hAnsi="Times New Roman" w:cs="Times New Roman"/>
          <w:b/>
          <w:bCs/>
          <w:color w:val="0000FF"/>
          <w:sz w:val="22"/>
          <w:lang w:eastAsia="ar-SA"/>
        </w:rPr>
        <w:t>r.</w:t>
      </w:r>
      <w:r w:rsidRPr="00787D7F">
        <w:rPr>
          <w:rFonts w:ascii="Times New Roman" w:eastAsia="Calibri" w:hAnsi="Times New Roman" w:cs="Times New Roman"/>
          <w:b/>
          <w:bCs/>
          <w:color w:val="0000FF"/>
          <w:sz w:val="22"/>
          <w:lang w:eastAsia="en-US"/>
        </w:rPr>
        <w:t xml:space="preserve"> </w:t>
      </w:r>
      <w:proofErr w:type="spellStart"/>
      <w:r w:rsidRPr="00787D7F">
        <w:rPr>
          <w:rFonts w:ascii="Times New Roman" w:eastAsia="Calibri" w:hAnsi="Times New Roman" w:cs="Times New Roman"/>
          <w:b/>
          <w:bCs/>
          <w:color w:val="0000FF"/>
          <w:sz w:val="22"/>
          <w:lang w:eastAsia="en-US"/>
        </w:rPr>
        <w:t>o</w:t>
      </w:r>
      <w:r w:rsidRPr="004D1386">
        <w:rPr>
          <w:rFonts w:ascii="Times New Roman" w:eastAsia="Calibri" w:hAnsi="Times New Roman" w:cs="Times New Roman"/>
          <w:b/>
          <w:color w:val="0000FF"/>
          <w:sz w:val="22"/>
          <w:lang w:eastAsia="en-US"/>
        </w:rPr>
        <w:t>godzinie</w:t>
      </w:r>
      <w:proofErr w:type="spellEnd"/>
      <w:r w:rsidRPr="004D1386">
        <w:rPr>
          <w:rFonts w:ascii="Times New Roman" w:eastAsia="Calibri" w:hAnsi="Times New Roman" w:cs="Times New Roman"/>
          <w:b/>
          <w:color w:val="0000FF"/>
          <w:sz w:val="22"/>
          <w:lang w:eastAsia="en-US"/>
        </w:rPr>
        <w:t xml:space="preserve"> 1</w:t>
      </w:r>
      <w:r>
        <w:rPr>
          <w:rFonts w:ascii="Times New Roman" w:eastAsia="Calibri" w:hAnsi="Times New Roman" w:cs="Times New Roman"/>
          <w:b/>
          <w:color w:val="0000FF"/>
          <w:sz w:val="22"/>
          <w:lang w:eastAsia="en-US"/>
        </w:rPr>
        <w:t>2</w:t>
      </w:r>
      <w:r w:rsidRPr="004D1386">
        <w:rPr>
          <w:rFonts w:ascii="Times New Roman" w:eastAsia="Calibri" w:hAnsi="Times New Roman" w:cs="Times New Roman"/>
          <w:b/>
          <w:color w:val="0000FF"/>
          <w:sz w:val="22"/>
          <w:lang w:eastAsia="en-US"/>
        </w:rPr>
        <w:t>:</w:t>
      </w:r>
      <w:r>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w:t>
      </w:r>
      <w:r w:rsidR="00335673">
        <w:rPr>
          <w:rFonts w:ascii="Times New Roman" w:eastAsia="Calibri" w:hAnsi="Times New Roman" w:cs="Times New Roman"/>
          <w:b/>
          <w:color w:val="0000FF"/>
          <w:sz w:val="22"/>
          <w:lang w:eastAsia="en-US"/>
        </w:rPr>
        <w:t xml:space="preserve"> </w:t>
      </w:r>
      <w:r w:rsidRPr="004D1386">
        <w:rPr>
          <w:rFonts w:ascii="Times New Roman" w:eastAsia="Calibri" w:hAnsi="Times New Roman" w:cs="Times New Roman"/>
          <w:color w:val="auto"/>
          <w:sz w:val="22"/>
          <w:lang w:eastAsia="en-US"/>
        </w:rPr>
        <w:t>w Szpitalu Specjalistycznym w Jaśle ul. Lwowska 22 – Dział Administracji Zamówie</w:t>
      </w:r>
      <w:r>
        <w:rPr>
          <w:rFonts w:ascii="Times New Roman" w:eastAsia="Calibri" w:hAnsi="Times New Roman" w:cs="Times New Roman"/>
          <w:color w:val="auto"/>
          <w:sz w:val="22"/>
          <w:lang w:eastAsia="en-US"/>
        </w:rPr>
        <w:t xml:space="preserve">ń </w:t>
      </w:r>
      <w:r w:rsidRPr="004D1386">
        <w:rPr>
          <w:rFonts w:ascii="Times New Roman" w:eastAsia="Calibri" w:hAnsi="Times New Roman" w:cs="Times New Roman"/>
          <w:color w:val="auto"/>
          <w:sz w:val="22"/>
          <w:lang w:eastAsia="en-US"/>
        </w:rPr>
        <w:t>Publicznych i Zaopatrzenia – pokój nr 7.</w:t>
      </w:r>
    </w:p>
    <w:p w:rsidR="008A326E" w:rsidRDefault="008A326E" w:rsidP="008A326E">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1"/>
    <w:bookmarkEnd w:id="2"/>
    <w:p w:rsidR="008A326E" w:rsidRDefault="008A326E" w:rsidP="008A326E">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8A326E" w:rsidRPr="004D1386" w:rsidRDefault="008A326E" w:rsidP="008A326E">
      <w:pPr>
        <w:pStyle w:val="Akapitzlist"/>
        <w:numPr>
          <w:ilvl w:val="1"/>
          <w:numId w:val="40"/>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8A326E" w:rsidRPr="004D1386" w:rsidRDefault="008A326E" w:rsidP="008A326E">
      <w:pPr>
        <w:pStyle w:val="Akapitzlist"/>
        <w:numPr>
          <w:ilvl w:val="2"/>
          <w:numId w:val="40"/>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kwotę, jaką zamierza przeznaczyć na sfinansowanie zamówienia,</w:t>
      </w:r>
    </w:p>
    <w:p w:rsidR="008A326E" w:rsidRDefault="008A326E" w:rsidP="008A326E">
      <w:pPr>
        <w:pStyle w:val="Akapitzlist"/>
        <w:numPr>
          <w:ilvl w:val="2"/>
          <w:numId w:val="40"/>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firmy oraz adresy wykonawców, którzy złożyli oferty w terminie,</w:t>
      </w:r>
    </w:p>
    <w:p w:rsidR="008A326E" w:rsidRPr="004D1386" w:rsidRDefault="008A326E" w:rsidP="008A326E">
      <w:pPr>
        <w:pStyle w:val="Akapitzlist"/>
        <w:numPr>
          <w:ilvl w:val="2"/>
          <w:numId w:val="40"/>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ceny, termin wykonania zamówienia, okres gwarancji i warunki płatności zawarte w ofertach.</w:t>
      </w:r>
    </w:p>
    <w:p w:rsidR="008A326E" w:rsidRPr="004920EB" w:rsidRDefault="008A326E" w:rsidP="008A326E">
      <w:pPr>
        <w:pStyle w:val="Akapitzlist"/>
        <w:numPr>
          <w:ilvl w:val="1"/>
          <w:numId w:val="40"/>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CB4501" w:rsidRDefault="00CB4501" w:rsidP="0047593D">
      <w:pPr>
        <w:spacing w:after="0" w:line="240" w:lineRule="auto"/>
        <w:ind w:left="0" w:right="-17" w:firstLine="0"/>
        <w:rPr>
          <w:rFonts w:ascii="Times New Roman" w:hAnsi="Times New Roman" w:cs="Times New Roman"/>
          <w:sz w:val="22"/>
        </w:rPr>
      </w:pPr>
    </w:p>
    <w:p w:rsidR="008A326E" w:rsidRPr="008A326E" w:rsidRDefault="008A326E" w:rsidP="008A326E">
      <w:pPr>
        <w:pStyle w:val="Akapitzlist"/>
        <w:numPr>
          <w:ilvl w:val="0"/>
          <w:numId w:val="41"/>
        </w:numPr>
        <w:tabs>
          <w:tab w:val="left" w:pos="426"/>
        </w:tabs>
        <w:spacing w:after="0" w:line="240" w:lineRule="auto"/>
        <w:ind w:right="-17"/>
        <w:rPr>
          <w:rFonts w:ascii="Times New Roman" w:hAnsi="Times New Roman" w:cs="Times New Roman"/>
          <w:b/>
          <w:sz w:val="22"/>
        </w:rPr>
      </w:pPr>
      <w:r w:rsidRPr="008A326E">
        <w:rPr>
          <w:rFonts w:ascii="Times New Roman" w:hAnsi="Times New Roman" w:cs="Times New Roman"/>
          <w:b/>
          <w:sz w:val="22"/>
        </w:rPr>
        <w:t>OPIS SPOSOBU OBLICZENIA CENY</w:t>
      </w:r>
    </w:p>
    <w:p w:rsidR="008A326E" w:rsidRPr="004920EB" w:rsidRDefault="008A326E" w:rsidP="008A326E">
      <w:pPr>
        <w:pStyle w:val="Akapitzlist"/>
        <w:numPr>
          <w:ilvl w:val="1"/>
          <w:numId w:val="41"/>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Cena oferty </w:t>
      </w:r>
      <w:proofErr w:type="spellStart"/>
      <w:r w:rsidRPr="00F06EA9">
        <w:rPr>
          <w:rFonts w:ascii="Times New Roman" w:hAnsi="Times New Roman" w:cs="Times New Roman"/>
          <w:sz w:val="22"/>
        </w:rPr>
        <w:t>musizawierać</w:t>
      </w:r>
      <w:proofErr w:type="spellEnd"/>
      <w:r w:rsidRPr="00F06EA9">
        <w:rPr>
          <w:rFonts w:ascii="Times New Roman" w:hAnsi="Times New Roman" w:cs="Times New Roman"/>
          <w:sz w:val="22"/>
        </w:rPr>
        <w:t xml:space="preserve"> wszystkie koszty niezbędne do zrealizowania zamówienia.</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sz w:val="22"/>
        </w:rPr>
        <w:t>do SIWZ.</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8A326E" w:rsidRDefault="00606255" w:rsidP="008A326E">
      <w:pPr>
        <w:pStyle w:val="Akapitzlist"/>
        <w:numPr>
          <w:ilvl w:val="0"/>
          <w:numId w:val="41"/>
        </w:numPr>
        <w:spacing w:after="0" w:line="240" w:lineRule="auto"/>
        <w:ind w:right="-17"/>
        <w:rPr>
          <w:rFonts w:ascii="Times New Roman" w:hAnsi="Times New Roman" w:cs="Times New Roman"/>
          <w:b/>
          <w:sz w:val="22"/>
        </w:rPr>
      </w:pPr>
      <w:r w:rsidRPr="008A326E">
        <w:rPr>
          <w:rFonts w:ascii="Times New Roman" w:hAnsi="Times New Roman" w:cs="Times New Roman"/>
          <w:b/>
          <w:sz w:val="22"/>
        </w:rPr>
        <w:lastRenderedPageBreak/>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C4F4C">
      <w:pPr>
        <w:tabs>
          <w:tab w:val="left" w:pos="567"/>
        </w:tabs>
        <w:spacing w:after="0" w:line="240" w:lineRule="auto"/>
        <w:ind w:left="567" w:right="-17" w:hanging="567"/>
        <w:rPr>
          <w:rFonts w:ascii="Times New Roman" w:hAnsi="Times New Roman" w:cs="Times New Roman"/>
          <w:sz w:val="22"/>
        </w:rPr>
      </w:pPr>
    </w:p>
    <w:p w:rsidR="009246A1" w:rsidRPr="00BD4D1B"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BD4D1B">
        <w:rPr>
          <w:rFonts w:ascii="Times New Roman" w:hAnsi="Times New Roman" w:cs="Times New Roman"/>
          <w:sz w:val="22"/>
        </w:rPr>
        <w:t>Kryteria wyboru oferty najkorzystniejszej</w:t>
      </w:r>
      <w:r w:rsidR="00A9008A" w:rsidRPr="00BD4D1B">
        <w:rPr>
          <w:rFonts w:ascii="Times New Roman" w:hAnsi="Times New Roman" w:cs="Times New Roman"/>
          <w:sz w:val="22"/>
        </w:rPr>
        <w:t>:</w:t>
      </w:r>
    </w:p>
    <w:p w:rsidR="00E33C78" w:rsidRPr="00F06EA9" w:rsidRDefault="00E33C78" w:rsidP="00E33C78">
      <w:pPr>
        <w:tabs>
          <w:tab w:val="left" w:pos="567"/>
        </w:tabs>
        <w:spacing w:after="0" w:line="240" w:lineRule="auto"/>
        <w:ind w:left="360" w:right="-17" w:firstLine="0"/>
        <w:rPr>
          <w:rFonts w:ascii="Times New Roman" w:hAnsi="Times New Roman" w:cs="Times New Roman"/>
          <w:sz w:val="22"/>
        </w:rPr>
      </w:pPr>
    </w:p>
    <w:p w:rsidR="009246A1" w:rsidRPr="006A6C64" w:rsidRDefault="009246A1" w:rsidP="008A326E">
      <w:pPr>
        <w:numPr>
          <w:ilvl w:val="2"/>
          <w:numId w:val="4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8A326E">
      <w:pPr>
        <w:numPr>
          <w:ilvl w:val="2"/>
          <w:numId w:val="4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607614">
        <w:rPr>
          <w:rFonts w:ascii="Times New Roman" w:hAnsi="Times New Roman" w:cs="Times New Roman"/>
          <w:b/>
          <w:color w:val="0000FF"/>
          <w:sz w:val="22"/>
        </w:rPr>
        <w:t xml:space="preserve">dostawy </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8A326E">
      <w:pPr>
        <w:numPr>
          <w:ilvl w:val="2"/>
          <w:numId w:val="41"/>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01211C">
        <w:rPr>
          <w:rFonts w:ascii="Times New Roman" w:hAnsi="Times New Roman" w:cs="Times New Roman"/>
          <w:sz w:val="22"/>
        </w:rPr>
        <w:t xml:space="preserve">                    </w:t>
      </w:r>
      <w:r w:rsidRPr="00F06EA9">
        <w:rPr>
          <w:rFonts w:ascii="Times New Roman" w:hAnsi="Times New Roman" w:cs="Times New Roman"/>
          <w:sz w:val="22"/>
        </w:rPr>
        <w:t xml:space="preserve">  </w:t>
      </w:r>
      <w:r w:rsidR="0001211C">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9246A1" w:rsidRPr="00F06EA9" w:rsidRDefault="00F22775"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5EDD6"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mc:Fallback>
        </mc:AlternateContent>
      </w:r>
      <w:r w:rsidR="009246A1" w:rsidRPr="00F06EA9">
        <w:rPr>
          <w:rFonts w:ascii="Times New Roman" w:hAnsi="Times New Roman" w:cs="Times New Roman"/>
          <w:sz w:val="22"/>
        </w:rPr>
        <w:t xml:space="preserve">Ilość punktów  = </w:t>
      </w:r>
      <w:r w:rsidR="0001211C">
        <w:rPr>
          <w:rFonts w:ascii="Times New Roman" w:hAnsi="Times New Roman" w:cs="Times New Roman"/>
          <w:sz w:val="22"/>
        </w:rPr>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01211C"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8A326E">
      <w:pPr>
        <w:numPr>
          <w:ilvl w:val="3"/>
          <w:numId w:val="4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8A326E">
      <w:pPr>
        <w:numPr>
          <w:ilvl w:val="3"/>
          <w:numId w:val="4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8A326E">
      <w:pPr>
        <w:numPr>
          <w:ilvl w:val="3"/>
          <w:numId w:val="4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4C01CF" w:rsidRPr="00AF1F8E" w:rsidRDefault="009246A1" w:rsidP="008A326E">
      <w:pPr>
        <w:numPr>
          <w:ilvl w:val="2"/>
          <w:numId w:val="41"/>
        </w:numPr>
        <w:tabs>
          <w:tab w:val="left" w:pos="567"/>
          <w:tab w:val="left" w:pos="993"/>
        </w:tabs>
        <w:spacing w:after="0" w:line="240" w:lineRule="auto"/>
        <w:ind w:left="567" w:right="-17" w:hanging="283"/>
        <w:rPr>
          <w:rFonts w:ascii="Times New Roman" w:hAnsi="Times New Roman" w:cs="Times New Roman"/>
          <w:color w:val="auto"/>
          <w:sz w:val="22"/>
        </w:rPr>
      </w:pPr>
      <w:r w:rsidRPr="00AF1F8E">
        <w:rPr>
          <w:rFonts w:ascii="Times New Roman" w:hAnsi="Times New Roman" w:cs="Times New Roman"/>
          <w:color w:val="auto"/>
          <w:sz w:val="22"/>
        </w:rPr>
        <w:t xml:space="preserve">Kryterium nr 2: </w:t>
      </w:r>
      <w:r w:rsidR="0002645F" w:rsidRPr="00AF1F8E">
        <w:rPr>
          <w:rFonts w:ascii="Times New Roman" w:hAnsi="Times New Roman" w:cs="Times New Roman"/>
          <w:b/>
          <w:color w:val="auto"/>
          <w:sz w:val="22"/>
        </w:rPr>
        <w:t>Termin</w:t>
      </w:r>
      <w:r w:rsidR="006F359F">
        <w:rPr>
          <w:rFonts w:ascii="Times New Roman" w:hAnsi="Times New Roman" w:cs="Times New Roman"/>
          <w:b/>
          <w:color w:val="auto"/>
          <w:sz w:val="22"/>
        </w:rPr>
        <w:t xml:space="preserve"> </w:t>
      </w:r>
      <w:r w:rsidR="00607614" w:rsidRPr="00AF1F8E">
        <w:rPr>
          <w:rFonts w:ascii="Times New Roman" w:hAnsi="Times New Roman" w:cs="Times New Roman"/>
          <w:b/>
          <w:color w:val="auto"/>
          <w:sz w:val="22"/>
        </w:rPr>
        <w:t xml:space="preserve">dostawy </w:t>
      </w:r>
      <w:r w:rsidRPr="00AF1F8E">
        <w:rPr>
          <w:rFonts w:ascii="Times New Roman" w:hAnsi="Times New Roman" w:cs="Times New Roman"/>
          <w:color w:val="auto"/>
          <w:sz w:val="22"/>
        </w:rPr>
        <w:t>- według następujących zasad:</w:t>
      </w:r>
      <w:r w:rsidR="004C01CF" w:rsidRPr="00AF1F8E">
        <w:rPr>
          <w:rFonts w:ascii="Times New Roman" w:hAnsi="Times New Roman" w:cs="Times New Roman"/>
          <w:color w:val="auto"/>
          <w:sz w:val="22"/>
        </w:rPr>
        <w:br/>
      </w:r>
    </w:p>
    <w:p w:rsidR="009246A1" w:rsidRPr="00AF1F8E" w:rsidRDefault="00AE3E3D" w:rsidP="004C01CF">
      <w:pPr>
        <w:tabs>
          <w:tab w:val="left" w:pos="567"/>
          <w:tab w:val="left" w:pos="993"/>
        </w:tabs>
        <w:spacing w:after="0" w:line="240" w:lineRule="auto"/>
        <w:ind w:left="567" w:right="-17" w:firstLine="0"/>
        <w:rPr>
          <w:rFonts w:ascii="Times New Roman" w:hAnsi="Times New Roman" w:cs="Times New Roman"/>
          <w:color w:val="auto"/>
          <w:sz w:val="22"/>
        </w:rPr>
      </w:pPr>
      <w:r w:rsidRPr="00AF1F8E">
        <w:rPr>
          <w:rFonts w:ascii="Times New Roman" w:hAnsi="Times New Roman" w:cs="Times New Roman"/>
          <w:b/>
          <w:color w:val="0000FF"/>
          <w:sz w:val="22"/>
          <w:u w:val="single"/>
        </w:rPr>
        <w:t>Pakiety</w:t>
      </w:r>
      <w:r w:rsidR="00D12697" w:rsidRPr="00AF1F8E">
        <w:rPr>
          <w:rFonts w:ascii="Times New Roman" w:hAnsi="Times New Roman" w:cs="Times New Roman"/>
          <w:b/>
          <w:color w:val="0000FF"/>
          <w:sz w:val="22"/>
          <w:u w:val="single"/>
        </w:rPr>
        <w:t xml:space="preserve"> od 1 do 2</w:t>
      </w:r>
      <w:r w:rsidR="008A326E">
        <w:rPr>
          <w:rFonts w:ascii="Times New Roman" w:hAnsi="Times New Roman" w:cs="Times New Roman"/>
          <w:b/>
          <w:color w:val="0000FF"/>
          <w:sz w:val="22"/>
          <w:u w:val="single"/>
        </w:rPr>
        <w:t>3</w:t>
      </w:r>
    </w:p>
    <w:p w:rsidR="00D12697" w:rsidRPr="00AF1F8E" w:rsidRDefault="00565E25" w:rsidP="00D12697">
      <w:pPr>
        <w:pStyle w:val="WW-Domylnie"/>
        <w:tabs>
          <w:tab w:val="left" w:pos="709"/>
        </w:tabs>
        <w:ind w:left="851" w:right="-17" w:hanging="142"/>
        <w:rPr>
          <w:b/>
          <w:sz w:val="22"/>
          <w:szCs w:val="22"/>
        </w:rPr>
      </w:pPr>
      <w:r w:rsidRPr="00565E25">
        <w:rPr>
          <w:b/>
          <w:sz w:val="22"/>
          <w:szCs w:val="22"/>
        </w:rPr>
        <w:t>5</w:t>
      </w:r>
      <w:r w:rsidR="00335673">
        <w:rPr>
          <w:b/>
          <w:sz w:val="22"/>
          <w:szCs w:val="22"/>
        </w:rPr>
        <w:t xml:space="preserve"> </w:t>
      </w:r>
      <w:r w:rsidR="006354DF" w:rsidRPr="00AF1F8E">
        <w:rPr>
          <w:b/>
          <w:sz w:val="22"/>
          <w:szCs w:val="22"/>
        </w:rPr>
        <w:t>dni i krócej  roboczych</w:t>
      </w:r>
      <w:r w:rsidR="00D12697" w:rsidRPr="00AF1F8E">
        <w:rPr>
          <w:b/>
          <w:sz w:val="22"/>
          <w:szCs w:val="22"/>
        </w:rPr>
        <w:t xml:space="preserve"> – 40 pkt</w:t>
      </w:r>
    </w:p>
    <w:p w:rsidR="00D12697" w:rsidRPr="00AF1F8E" w:rsidRDefault="00565E25" w:rsidP="00335673">
      <w:pPr>
        <w:pStyle w:val="WW-Domylnie"/>
        <w:tabs>
          <w:tab w:val="left" w:pos="709"/>
        </w:tabs>
        <w:ind w:left="709" w:right="-17"/>
        <w:rPr>
          <w:b/>
          <w:sz w:val="22"/>
          <w:szCs w:val="22"/>
        </w:rPr>
      </w:pPr>
      <w:r>
        <w:rPr>
          <w:b/>
          <w:sz w:val="22"/>
          <w:szCs w:val="22"/>
        </w:rPr>
        <w:t>6</w:t>
      </w:r>
      <w:r w:rsidR="00D12697" w:rsidRPr="00AF1F8E">
        <w:rPr>
          <w:b/>
          <w:sz w:val="22"/>
          <w:szCs w:val="22"/>
        </w:rPr>
        <w:t xml:space="preserve"> dni robocz</w:t>
      </w:r>
      <w:r w:rsidR="006354DF" w:rsidRPr="00AF1F8E">
        <w:rPr>
          <w:b/>
          <w:sz w:val="22"/>
          <w:szCs w:val="22"/>
        </w:rPr>
        <w:t>ych</w:t>
      </w:r>
      <w:r w:rsidR="00D12697" w:rsidRPr="00AF1F8E">
        <w:rPr>
          <w:b/>
          <w:sz w:val="22"/>
          <w:szCs w:val="22"/>
        </w:rPr>
        <w:t xml:space="preserve"> – 20 pkt</w:t>
      </w:r>
    </w:p>
    <w:p w:rsidR="00D12697" w:rsidRPr="00AF1F8E" w:rsidRDefault="00565E25" w:rsidP="00335673">
      <w:pPr>
        <w:pStyle w:val="WW-Domylnie"/>
        <w:tabs>
          <w:tab w:val="left" w:pos="709"/>
        </w:tabs>
        <w:ind w:left="709" w:right="-17"/>
        <w:rPr>
          <w:b/>
          <w:sz w:val="22"/>
          <w:szCs w:val="22"/>
        </w:rPr>
      </w:pPr>
      <w:r>
        <w:rPr>
          <w:b/>
          <w:sz w:val="22"/>
          <w:szCs w:val="22"/>
        </w:rPr>
        <w:t>7</w:t>
      </w:r>
      <w:r w:rsidR="00D12697" w:rsidRPr="00AF1F8E">
        <w:rPr>
          <w:b/>
          <w:sz w:val="22"/>
          <w:szCs w:val="22"/>
        </w:rPr>
        <w:t xml:space="preserve"> dni robocz</w:t>
      </w:r>
      <w:r w:rsidR="006354DF" w:rsidRPr="00AF1F8E">
        <w:rPr>
          <w:b/>
          <w:sz w:val="22"/>
          <w:szCs w:val="22"/>
        </w:rPr>
        <w:t>ych</w:t>
      </w:r>
      <w:r w:rsidR="00D12697" w:rsidRPr="00AF1F8E">
        <w:rPr>
          <w:b/>
          <w:sz w:val="22"/>
          <w:szCs w:val="22"/>
        </w:rPr>
        <w:t xml:space="preserve"> – 0 pkt</w:t>
      </w:r>
    </w:p>
    <w:p w:rsidR="00607614" w:rsidRPr="00AF1F8E" w:rsidRDefault="00607614" w:rsidP="00305496">
      <w:pPr>
        <w:tabs>
          <w:tab w:val="left" w:pos="567"/>
        </w:tabs>
        <w:spacing w:after="0" w:line="240" w:lineRule="auto"/>
        <w:ind w:right="-17"/>
        <w:rPr>
          <w:rFonts w:ascii="Times New Roman" w:hAnsi="Times New Roman" w:cs="Times New Roman"/>
          <w:sz w:val="22"/>
        </w:rPr>
      </w:pPr>
    </w:p>
    <w:p w:rsidR="009246A1" w:rsidRPr="00BD4D1B" w:rsidRDefault="00BD4D1B" w:rsidP="00BD4D1B">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13.11</w:t>
      </w:r>
      <w:r w:rsidR="003B0FE4">
        <w:rPr>
          <w:rFonts w:ascii="Times New Roman" w:hAnsi="Times New Roman" w:cs="Times New Roman"/>
          <w:b/>
          <w:sz w:val="22"/>
        </w:rPr>
        <w:t xml:space="preserve"> </w:t>
      </w:r>
      <w:r w:rsidR="009246A1" w:rsidRPr="00BD4D1B">
        <w:rPr>
          <w:rFonts w:ascii="Times New Roman" w:hAnsi="Times New Roman" w:cs="Times New Roman"/>
          <w:sz w:val="22"/>
        </w:rPr>
        <w:t>Za najkorzystniejszą zostanie uznana oferta, która uzyska łącznie (Kryterium nr 1 + Kryterium nr 2) najwyższą liczbę punktów.</w:t>
      </w:r>
    </w:p>
    <w:p w:rsidR="00FA7E32" w:rsidRPr="00CB71BE" w:rsidRDefault="00FA7E32" w:rsidP="00FA7E32">
      <w:pPr>
        <w:pStyle w:val="Akapitzlist"/>
        <w:tabs>
          <w:tab w:val="left" w:pos="709"/>
        </w:tabs>
        <w:spacing w:after="0" w:line="240" w:lineRule="auto"/>
        <w:ind w:left="709" w:right="-17" w:firstLine="0"/>
        <w:jc w:val="left"/>
        <w:rPr>
          <w:rFonts w:ascii="Times New Roman" w:hAnsi="Times New Roman" w:cs="Times New Roman"/>
          <w:sz w:val="22"/>
        </w:rPr>
      </w:pPr>
    </w:p>
    <w:p w:rsidR="008A326E" w:rsidRPr="008A326E" w:rsidRDefault="008A326E" w:rsidP="008A326E">
      <w:pPr>
        <w:pStyle w:val="Akapitzlist"/>
        <w:numPr>
          <w:ilvl w:val="0"/>
          <w:numId w:val="42"/>
        </w:numPr>
        <w:spacing w:after="0" w:line="240" w:lineRule="auto"/>
        <w:ind w:right="-17"/>
        <w:rPr>
          <w:rFonts w:ascii="Times New Roman" w:hAnsi="Times New Roman" w:cs="Times New Roman"/>
          <w:b/>
          <w:sz w:val="22"/>
        </w:rPr>
      </w:pPr>
      <w:r w:rsidRPr="008A326E">
        <w:rPr>
          <w:rFonts w:ascii="Times New Roman" w:hAnsi="Times New Roman" w:cs="Times New Roman"/>
          <w:b/>
          <w:sz w:val="22"/>
        </w:rPr>
        <w:t>INFORMACJE O FORMALNOŚCIACH, JAKIE POWINNY ZOSTAĆ DOPEŁNIONE PO WYBORZE OFERTY W CELU ZAWARCIA UMOWY W SPRAWIE ZAMÓWIENIA PUBLICZNEGO</w:t>
      </w:r>
    </w:p>
    <w:p w:rsidR="008A326E" w:rsidRPr="00F06EA9" w:rsidRDefault="008A326E" w:rsidP="008A326E">
      <w:pPr>
        <w:spacing w:after="0" w:line="240" w:lineRule="auto"/>
        <w:ind w:left="426" w:right="-17" w:hanging="429"/>
        <w:rPr>
          <w:rFonts w:ascii="Times New Roman" w:hAnsi="Times New Roman" w:cs="Times New Roman"/>
          <w:b/>
          <w:sz w:val="22"/>
        </w:rPr>
      </w:pPr>
    </w:p>
    <w:p w:rsidR="008A326E" w:rsidRDefault="008A326E" w:rsidP="008A326E">
      <w:pPr>
        <w:pStyle w:val="Akapitzlist"/>
        <w:numPr>
          <w:ilvl w:val="1"/>
          <w:numId w:val="42"/>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Zawiadomienie wykonawcy o wyborze jego oferty będzie jednocześnie zaproszeniem do zawarcia umowy i podpisania przez niego umowy.</w:t>
      </w:r>
    </w:p>
    <w:p w:rsidR="008A326E" w:rsidRPr="00761757" w:rsidRDefault="008A326E" w:rsidP="008A326E">
      <w:pPr>
        <w:pStyle w:val="Akapitzlist"/>
        <w:numPr>
          <w:ilvl w:val="1"/>
          <w:numId w:val="42"/>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8A326E" w:rsidRPr="00761757" w:rsidRDefault="008A326E" w:rsidP="008A326E">
      <w:pPr>
        <w:pStyle w:val="Akapitzlist"/>
        <w:numPr>
          <w:ilvl w:val="2"/>
          <w:numId w:val="42"/>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8A326E" w:rsidRPr="00F06EA9" w:rsidRDefault="008A326E" w:rsidP="008A326E">
      <w:pPr>
        <w:numPr>
          <w:ilvl w:val="1"/>
          <w:numId w:val="42"/>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8A326E" w:rsidRPr="00E30EE2" w:rsidRDefault="008A326E" w:rsidP="008A326E">
      <w:pPr>
        <w:numPr>
          <w:ilvl w:val="1"/>
          <w:numId w:val="42"/>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Przed przystąpieniem do wykonania zamówienia wykonawca zobowiązany jest, o ile są już znane, podać nazwy albo imiona i nazwiska oraz dane kontaktowe podwykonawców i osób do kontaktu z nimi, zaangażowanych w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8A326E" w:rsidRDefault="00606255" w:rsidP="008A326E">
      <w:pPr>
        <w:pStyle w:val="Akapitzlist"/>
        <w:numPr>
          <w:ilvl w:val="0"/>
          <w:numId w:val="42"/>
        </w:numPr>
        <w:spacing w:after="0" w:line="240" w:lineRule="auto"/>
        <w:ind w:right="-17"/>
        <w:rPr>
          <w:rFonts w:ascii="Times New Roman" w:hAnsi="Times New Roman" w:cs="Times New Roman"/>
          <w:b/>
          <w:sz w:val="22"/>
        </w:rPr>
      </w:pPr>
      <w:r w:rsidRPr="008A326E">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w:t>
      </w:r>
      <w:r w:rsidR="0001211C">
        <w:rPr>
          <w:rFonts w:ascii="Times New Roman" w:hAnsi="Times New Roman" w:cs="Times New Roman"/>
          <w:color w:val="auto"/>
          <w:sz w:val="22"/>
        </w:rPr>
        <w:t xml:space="preserve">i 4 </w:t>
      </w:r>
      <w:r w:rsidRPr="00F06EA9">
        <w:rPr>
          <w:rFonts w:ascii="Times New Roman" w:hAnsi="Times New Roman" w:cs="Times New Roman"/>
          <w:color w:val="auto"/>
          <w:sz w:val="22"/>
        </w:rPr>
        <w:t>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8A326E" w:rsidRDefault="008A326E" w:rsidP="008A326E">
      <w:pPr>
        <w:pStyle w:val="Akapitzlist"/>
        <w:numPr>
          <w:ilvl w:val="1"/>
          <w:numId w:val="11"/>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8A326E" w:rsidRPr="00294679" w:rsidRDefault="008A326E" w:rsidP="008A326E">
      <w:pPr>
        <w:pStyle w:val="Akapitzlist"/>
        <w:numPr>
          <w:ilvl w:val="1"/>
          <w:numId w:val="11"/>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lastRenderedPageBreak/>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8A326E" w:rsidRPr="00294679" w:rsidRDefault="008A326E" w:rsidP="008A326E">
      <w:pPr>
        <w:pStyle w:val="Akapitzlist"/>
        <w:numPr>
          <w:ilvl w:val="1"/>
          <w:numId w:val="8"/>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8A326E"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DA72B9">
      <w:pPr>
        <w:numPr>
          <w:ilvl w:val="1"/>
          <w:numId w:val="42"/>
        </w:numPr>
        <w:tabs>
          <w:tab w:val="left" w:pos="993"/>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Zamawiający </w:t>
      </w:r>
      <w:r w:rsidR="00DA72B9">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DA72B9">
        <w:rPr>
          <w:rFonts w:ascii="Times New Roman" w:hAnsi="Times New Roman" w:cs="Times New Roman"/>
          <w:sz w:val="22"/>
        </w:rPr>
        <w:t xml:space="preserve"> .</w:t>
      </w:r>
      <w:r w:rsidR="0036292A">
        <w:rPr>
          <w:rFonts w:ascii="Times New Roman" w:hAnsi="Times New Roman" w:cs="Times New Roman"/>
          <w:sz w:val="22"/>
        </w:rPr>
        <w:t xml:space="preserve"> </w:t>
      </w:r>
    </w:p>
    <w:p w:rsidR="00DA72B9" w:rsidRDefault="00DA72B9" w:rsidP="00DA72B9">
      <w:pPr>
        <w:spacing w:after="0" w:line="240" w:lineRule="auto"/>
        <w:ind w:left="426" w:right="-17" w:firstLine="0"/>
        <w:rPr>
          <w:rFonts w:ascii="Times New Roman" w:hAnsi="Times New Roman" w:cs="Times New Roman"/>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9246A1" w:rsidRPr="00433082" w:rsidRDefault="009246A1" w:rsidP="008A326E">
      <w:pPr>
        <w:numPr>
          <w:ilvl w:val="1"/>
          <w:numId w:val="42"/>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C41E4C" w:rsidRPr="00F06EA9"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lastRenderedPageBreak/>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C41E4C" w:rsidRPr="00F06EA9"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C41E4C"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Pr>
          <w:rFonts w:ascii="Times New Roman" w:hAnsi="Times New Roman" w:cs="Times New Roman"/>
          <w:sz w:val="22"/>
        </w:rPr>
        <w:t>24.1.</w:t>
      </w:r>
      <w:r w:rsidRPr="00F06EA9">
        <w:rPr>
          <w:rFonts w:ascii="Times New Roman" w:hAnsi="Times New Roman" w:cs="Times New Roman"/>
          <w:sz w:val="22"/>
        </w:rPr>
        <w:t>2 SIWZ.</w:t>
      </w:r>
    </w:p>
    <w:p w:rsidR="00C41E4C" w:rsidRPr="00433082"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C41E4C" w:rsidRPr="00F06EA9" w:rsidRDefault="00C41E4C" w:rsidP="00C41E4C">
      <w:pPr>
        <w:tabs>
          <w:tab w:val="left" w:pos="851"/>
        </w:tabs>
        <w:spacing w:after="0" w:line="240" w:lineRule="auto"/>
        <w:ind w:left="993" w:right="-17" w:firstLine="0"/>
        <w:rPr>
          <w:rFonts w:ascii="Times New Roman" w:hAnsi="Times New Roman" w:cs="Times New Roman"/>
          <w:sz w:val="22"/>
        </w:rPr>
      </w:pPr>
    </w:p>
    <w:p w:rsidR="00C41E4C" w:rsidRPr="00433082" w:rsidRDefault="00C41E4C" w:rsidP="00C41E4C">
      <w:pPr>
        <w:numPr>
          <w:ilvl w:val="1"/>
          <w:numId w:val="42"/>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C41E4C" w:rsidRPr="00F06EA9" w:rsidRDefault="00C41E4C" w:rsidP="00C41E4C">
      <w:pPr>
        <w:numPr>
          <w:ilvl w:val="2"/>
          <w:numId w:val="42"/>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C41E4C" w:rsidRPr="00F06EA9" w:rsidRDefault="00C41E4C" w:rsidP="00C41E4C">
      <w:pPr>
        <w:numPr>
          <w:ilvl w:val="2"/>
          <w:numId w:val="42"/>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C41E4C" w:rsidRDefault="00C41E4C" w:rsidP="00C41E4C">
      <w:pPr>
        <w:numPr>
          <w:ilvl w:val="2"/>
          <w:numId w:val="42"/>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9246A1" w:rsidRPr="00CC4F4C" w:rsidRDefault="009246A1" w:rsidP="008A326E">
      <w:pPr>
        <w:numPr>
          <w:ilvl w:val="1"/>
          <w:numId w:val="42"/>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417EA0"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Wzór umowy</w:t>
      </w:r>
      <w:r w:rsidR="00546C29" w:rsidRPr="00085964">
        <w:rPr>
          <w:rFonts w:ascii="Times New Roman" w:hAnsi="Times New Roman" w:cs="Times New Roman"/>
          <w:b/>
          <w:color w:val="auto"/>
          <w:sz w:val="22"/>
        </w:rPr>
        <w:t xml:space="preserve"> dostawy</w:t>
      </w:r>
      <w:r w:rsidRPr="00085964">
        <w:rPr>
          <w:rFonts w:ascii="Times New Roman" w:hAnsi="Times New Roman" w:cs="Times New Roman"/>
          <w:b/>
          <w:color w:val="auto"/>
          <w:sz w:val="22"/>
        </w:rPr>
        <w:t xml:space="preserve"> -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546C29" w:rsidRPr="00085964" w:rsidRDefault="00546C29"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Wzór umowy dzierżawy – Załącznik nr 4</w:t>
      </w:r>
    </w:p>
    <w:p w:rsidR="003E617B" w:rsidRPr="00085964" w:rsidRDefault="00CC6BEA"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546C29" w:rsidRPr="00085964">
        <w:rPr>
          <w:rFonts w:ascii="Times New Roman" w:hAnsi="Times New Roman" w:cs="Times New Roman"/>
          <w:b/>
          <w:color w:val="auto"/>
          <w:sz w:val="22"/>
        </w:rPr>
        <w:t>5</w:t>
      </w:r>
      <w:r w:rsidR="003E617B" w:rsidRPr="00085964">
        <w:rPr>
          <w:rFonts w:ascii="Times New Roman" w:hAnsi="Times New Roman" w:cs="Times New Roman"/>
          <w:b/>
          <w:color w:val="auto"/>
          <w:sz w:val="22"/>
        </w:rPr>
        <w:t>.</w:t>
      </w:r>
    </w:p>
    <w:p w:rsidR="00CC6BEA" w:rsidRDefault="00CC6BEA"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546C29" w:rsidRPr="00085964">
        <w:rPr>
          <w:rFonts w:ascii="Times New Roman" w:hAnsi="Times New Roman" w:cs="Times New Roman"/>
          <w:b/>
          <w:color w:val="auto"/>
          <w:sz w:val="22"/>
        </w:rPr>
        <w:t>6</w:t>
      </w:r>
      <w:r w:rsidRPr="00085964">
        <w:rPr>
          <w:rFonts w:ascii="Times New Roman" w:hAnsi="Times New Roman" w:cs="Times New Roman"/>
          <w:b/>
          <w:color w:val="auto"/>
          <w:sz w:val="22"/>
        </w:rPr>
        <w:t>.</w:t>
      </w:r>
    </w:p>
    <w:p w:rsidR="00C41E4C" w:rsidRPr="00C41E4C" w:rsidRDefault="00C41E4C" w:rsidP="00C41E4C">
      <w:pPr>
        <w:pStyle w:val="Akapitzlist"/>
        <w:numPr>
          <w:ilvl w:val="2"/>
          <w:numId w:val="42"/>
        </w:numPr>
        <w:tabs>
          <w:tab w:val="left" w:pos="1134"/>
        </w:tabs>
        <w:ind w:hanging="436"/>
        <w:rPr>
          <w:rFonts w:ascii="Times New Roman" w:hAnsi="Times New Roman" w:cs="Times New Roman"/>
          <w:b/>
          <w:color w:val="auto"/>
          <w:sz w:val="22"/>
        </w:rPr>
      </w:pPr>
      <w:r w:rsidRPr="00C41E4C">
        <w:rPr>
          <w:rFonts w:ascii="Times New Roman" w:hAnsi="Times New Roman" w:cs="Times New Roman"/>
          <w:b/>
          <w:color w:val="auto"/>
          <w:sz w:val="22"/>
        </w:rPr>
        <w:t xml:space="preserve">Klauzula informacyjna z art. 13 RODO – wzór druku stanowi Załącznik nr </w:t>
      </w:r>
      <w:r>
        <w:rPr>
          <w:rFonts w:ascii="Times New Roman" w:hAnsi="Times New Roman" w:cs="Times New Roman"/>
          <w:b/>
          <w:color w:val="auto"/>
          <w:sz w:val="22"/>
        </w:rPr>
        <w:t>7</w:t>
      </w:r>
      <w:r w:rsidRPr="00C41E4C">
        <w:rPr>
          <w:rFonts w:ascii="Times New Roman" w:hAnsi="Times New Roman" w:cs="Times New Roman"/>
          <w:b/>
          <w:color w:val="auto"/>
          <w:sz w:val="22"/>
        </w:rPr>
        <w:t xml:space="preserve"> do SIWZ.</w:t>
      </w:r>
    </w:p>
    <w:p w:rsidR="00085964" w:rsidRPr="00085964" w:rsidRDefault="00085964"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Wymagania aparatów – Załącznik nr </w:t>
      </w:r>
      <w:r w:rsidR="00C41E4C">
        <w:rPr>
          <w:rFonts w:ascii="Times New Roman" w:hAnsi="Times New Roman" w:cs="Times New Roman"/>
          <w:b/>
          <w:color w:val="auto"/>
          <w:sz w:val="22"/>
        </w:rPr>
        <w:t>8</w:t>
      </w:r>
      <w:r w:rsidRPr="00085964">
        <w:rPr>
          <w:rFonts w:ascii="Times New Roman" w:hAnsi="Times New Roman" w:cs="Times New Roman"/>
          <w:b/>
          <w:color w:val="auto"/>
          <w:sz w:val="22"/>
        </w:rPr>
        <w:t>.</w:t>
      </w:r>
    </w:p>
    <w:p w:rsidR="009246A1" w:rsidRDefault="009246A1" w:rsidP="008A326E">
      <w:pPr>
        <w:numPr>
          <w:ilvl w:val="1"/>
          <w:numId w:val="42"/>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C41E4C" w:rsidRDefault="00C41E4C" w:rsidP="00C41E4C">
      <w:pPr>
        <w:spacing w:after="0" w:line="240" w:lineRule="auto"/>
        <w:ind w:right="-17"/>
        <w:rPr>
          <w:rFonts w:ascii="Times New Roman" w:hAnsi="Times New Roman" w:cs="Times New Roman"/>
          <w:sz w:val="22"/>
        </w:rPr>
      </w:pPr>
    </w:p>
    <w:p w:rsidR="00C41E4C" w:rsidRPr="00F06EA9" w:rsidRDefault="00C41E4C" w:rsidP="00C41E4C">
      <w:pPr>
        <w:spacing w:after="0" w:line="240" w:lineRule="auto"/>
        <w:ind w:right="-17"/>
        <w:rPr>
          <w:rFonts w:ascii="Times New Roman" w:hAnsi="Times New Roman" w:cs="Times New Roman"/>
          <w:sz w:val="22"/>
        </w:rPr>
      </w:pP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p w:rsidR="000321E5" w:rsidRPr="00AF1F8E" w:rsidRDefault="000321E5" w:rsidP="00332DD1">
      <w:pPr>
        <w:spacing w:after="0" w:line="240" w:lineRule="auto"/>
        <w:ind w:left="0" w:firstLine="0"/>
        <w:rPr>
          <w:rFonts w:ascii="Times New Roman" w:eastAsia="Times New Roman" w:hAnsi="Times New Roman" w:cs="Times New Roman"/>
          <w:color w:val="auto"/>
          <w:sz w:val="22"/>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0321E5" w:rsidRPr="00AF1F8E" w:rsidRDefault="000321E5" w:rsidP="00332DD1">
      <w:pPr>
        <w:spacing w:after="0" w:line="240" w:lineRule="auto"/>
        <w:ind w:left="0" w:firstLine="0"/>
        <w:rPr>
          <w:rFonts w:ascii="Times New Roman" w:eastAsia="Times New Roman" w:hAnsi="Times New Roman" w:cs="Times New Roman"/>
          <w:color w:val="auto"/>
          <w:sz w:val="22"/>
        </w:rPr>
      </w:pPr>
    </w:p>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5F4B19" w:rsidRPr="00AF1F8E" w:rsidRDefault="005F4B19" w:rsidP="00F06EA9">
      <w:pPr>
        <w:spacing w:after="0" w:line="240" w:lineRule="auto"/>
        <w:ind w:left="0" w:firstLine="0"/>
        <w:jc w:val="center"/>
        <w:rPr>
          <w:rFonts w:ascii="Times New Roman" w:eastAsia="Times New Roman" w:hAnsi="Times New Roman" w:cs="Times New Roman"/>
          <w:b/>
          <w:color w:val="auto"/>
          <w:sz w:val="22"/>
        </w:rPr>
      </w:pPr>
      <w:r w:rsidRPr="00AF1F8E">
        <w:rPr>
          <w:rFonts w:ascii="Times New Roman" w:eastAsia="Times New Roman" w:hAnsi="Times New Roman" w:cs="Times New Roman"/>
          <w:b/>
          <w:color w:val="auto"/>
          <w:sz w:val="22"/>
        </w:rPr>
        <w:t xml:space="preserve">FORMULARZ  OFERTOWY </w:t>
      </w:r>
    </w:p>
    <w:p w:rsidR="00A32A68" w:rsidRPr="00AF1F8E" w:rsidRDefault="00A32A68" w:rsidP="00F06EA9">
      <w:pPr>
        <w:spacing w:after="0" w:line="240" w:lineRule="auto"/>
        <w:ind w:left="0" w:firstLine="0"/>
        <w:jc w:val="center"/>
        <w:rPr>
          <w:rFonts w:ascii="Times New Roman" w:eastAsia="Times New Roman" w:hAnsi="Times New Roman" w:cs="Times New Roman"/>
          <w:color w:val="auto"/>
          <w:sz w:val="22"/>
        </w:rPr>
      </w:pPr>
    </w:p>
    <w:p w:rsidR="005F4B19" w:rsidRPr="00AF1F8E" w:rsidRDefault="005F4B19" w:rsidP="00AF1F8E">
      <w:pPr>
        <w:ind w:left="-142"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Nawiązując do ogłoszenia o przetargu nieograniczonym na dostawę </w:t>
      </w:r>
      <w:r w:rsidR="00AF1F8E" w:rsidRPr="00AF1F8E">
        <w:rPr>
          <w:rFonts w:ascii="Times New Roman" w:eastAsia="Times New Roman" w:hAnsi="Times New Roman" w:cs="Times New Roman"/>
          <w:color w:val="auto"/>
          <w:sz w:val="22"/>
        </w:rPr>
        <w:t xml:space="preserve">odczynników </w:t>
      </w:r>
      <w:r w:rsidR="00DA72B9">
        <w:rPr>
          <w:rFonts w:ascii="Times New Roman" w:eastAsia="Times New Roman" w:hAnsi="Times New Roman" w:cs="Times New Roman"/>
          <w:color w:val="auto"/>
          <w:sz w:val="22"/>
        </w:rPr>
        <w:t>do oznaczania morfologii</w:t>
      </w:r>
      <w:r w:rsidR="00AF1F8E" w:rsidRPr="00AF1F8E">
        <w:rPr>
          <w:rFonts w:ascii="Times New Roman" w:eastAsia="Times New Roman" w:hAnsi="Times New Roman" w:cs="Times New Roman"/>
          <w:color w:val="auto"/>
          <w:sz w:val="22"/>
        </w:rPr>
        <w:t xml:space="preserve"> z dzierżawą analizatorów </w:t>
      </w:r>
      <w:r w:rsidR="00AF1F8E" w:rsidRPr="00AF1F8E">
        <w:rPr>
          <w:rFonts w:ascii="Times New Roman" w:eastAsia="Times New Roman" w:hAnsi="Times New Roman" w:cs="Times New Roman"/>
          <w:bCs/>
          <w:color w:val="auto"/>
          <w:sz w:val="22"/>
        </w:rPr>
        <w:t xml:space="preserve">dla </w:t>
      </w:r>
      <w:r w:rsidR="00AF1F8E" w:rsidRPr="00AF1F8E">
        <w:rPr>
          <w:rFonts w:ascii="Times New Roman" w:eastAsia="Times New Roman" w:hAnsi="Times New Roman" w:cs="Times New Roman"/>
          <w:color w:val="auto"/>
          <w:sz w:val="22"/>
        </w:rPr>
        <w:t>Szpitala Specjalistycznego w Jaśle</w:t>
      </w:r>
      <w:r w:rsidRPr="00AF1F8E">
        <w:rPr>
          <w:rFonts w:ascii="Times New Roman" w:eastAsia="Times New Roman" w:hAnsi="Times New Roman" w:cs="Times New Roman"/>
          <w:sz w:val="22"/>
        </w:rPr>
        <w:t xml:space="preserve">, </w:t>
      </w:r>
      <w:r w:rsidRPr="00AF1F8E">
        <w:rPr>
          <w:rFonts w:ascii="Times New Roman" w:eastAsia="Times New Roman" w:hAnsi="Times New Roman" w:cs="Times New Roman"/>
          <w:color w:val="auto"/>
          <w:sz w:val="22"/>
        </w:rPr>
        <w:t>oferuję realizację zamówienia:</w:t>
      </w:r>
    </w:p>
    <w:p w:rsidR="00F95865" w:rsidRDefault="00F95865" w:rsidP="00F06EA9">
      <w:pPr>
        <w:spacing w:after="0" w:line="240" w:lineRule="auto"/>
        <w:ind w:left="0" w:firstLine="0"/>
        <w:rPr>
          <w:rFonts w:ascii="Times New Roman" w:eastAsia="Times New Roman" w:hAnsi="Times New Roman" w:cs="Times New Roman"/>
          <w:b/>
          <w:color w:val="auto"/>
          <w:sz w:val="22"/>
        </w:rPr>
      </w:pPr>
    </w:p>
    <w:p w:rsidR="00DA72B9" w:rsidRDefault="00DA72B9" w:rsidP="00276461">
      <w:pPr>
        <w:spacing w:after="0" w:line="36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Cena netto: ……………………</w:t>
      </w:r>
      <w:r w:rsidR="00F95865">
        <w:rPr>
          <w:rFonts w:ascii="Times New Roman" w:eastAsia="Times New Roman" w:hAnsi="Times New Roman" w:cs="Times New Roman"/>
          <w:b/>
          <w:color w:val="auto"/>
          <w:sz w:val="22"/>
        </w:rPr>
        <w:t>(słownie wartość netto:…………………………………………………………..)</w:t>
      </w:r>
    </w:p>
    <w:p w:rsidR="00DA72B9" w:rsidRDefault="00F95865" w:rsidP="00276461">
      <w:pPr>
        <w:spacing w:after="0" w:line="36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 VAT)…………………..(złotych VAT)</w:t>
      </w:r>
    </w:p>
    <w:p w:rsidR="00F95865" w:rsidRDefault="00F95865" w:rsidP="00276461">
      <w:pPr>
        <w:spacing w:after="0" w:line="360" w:lineRule="auto"/>
        <w:ind w:left="0"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Cena brutto: …………………..(słownie wartość brutto: ………………………………………………………...)</w:t>
      </w:r>
    </w:p>
    <w:p w:rsidR="005F4B19" w:rsidRPr="00F95865" w:rsidRDefault="005F4B19" w:rsidP="00F06EA9">
      <w:pPr>
        <w:spacing w:after="0" w:line="240" w:lineRule="auto"/>
        <w:ind w:left="0" w:firstLine="0"/>
        <w:rPr>
          <w:rFonts w:ascii="Times New Roman" w:eastAsia="Times New Roman" w:hAnsi="Times New Roman" w:cs="Times New Roman"/>
          <w:b/>
          <w:i/>
          <w:iCs/>
          <w:color w:val="auto"/>
          <w:sz w:val="20"/>
          <w:szCs w:val="20"/>
        </w:rPr>
      </w:pPr>
      <w:r w:rsidRPr="00F95865">
        <w:rPr>
          <w:rFonts w:ascii="Times New Roman" w:eastAsia="Times New Roman" w:hAnsi="Times New Roman" w:cs="Times New Roman"/>
          <w:b/>
          <w:i/>
          <w:iCs/>
          <w:color w:val="auto"/>
          <w:sz w:val="20"/>
          <w:szCs w:val="20"/>
        </w:rPr>
        <w:t>zgodnie z wypełnionym Formularzem cenowym</w:t>
      </w:r>
    </w:p>
    <w:p w:rsidR="005F4B19" w:rsidRPr="00AF1F8E" w:rsidRDefault="005F4B19" w:rsidP="00F06EA9">
      <w:pPr>
        <w:spacing w:after="0" w:line="240" w:lineRule="auto"/>
        <w:ind w:left="0" w:firstLine="708"/>
        <w:rPr>
          <w:rFonts w:ascii="Times New Roman" w:eastAsia="Times New Roman" w:hAnsi="Times New Roman" w:cs="Times New Roman"/>
          <w:color w:val="auto"/>
          <w:sz w:val="22"/>
        </w:rPr>
      </w:pPr>
    </w:p>
    <w:p w:rsidR="005F4B19" w:rsidRPr="00AF1F8E" w:rsidRDefault="00343CDE" w:rsidP="008A4EAE">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1. </w:t>
      </w:r>
      <w:r w:rsidR="005F4B19" w:rsidRPr="00AF1F8E">
        <w:rPr>
          <w:rFonts w:ascii="Times New Roman" w:eastAsia="Times New Roman" w:hAnsi="Times New Roman" w:cs="Times New Roman"/>
          <w:color w:val="auto"/>
          <w:sz w:val="22"/>
        </w:rPr>
        <w:t xml:space="preserve">Oświadczamy, że dostawy stanowiące przedmiot zamówienia wykonamy w okresie </w:t>
      </w:r>
      <w:r w:rsidR="007E1BD8" w:rsidRPr="00AF1F8E">
        <w:rPr>
          <w:rFonts w:ascii="Times New Roman" w:eastAsia="Times New Roman" w:hAnsi="Times New Roman" w:cs="Times New Roman"/>
          <w:color w:val="auto"/>
          <w:sz w:val="22"/>
        </w:rPr>
        <w:t>24</w:t>
      </w:r>
      <w:r w:rsidR="009549E2" w:rsidRPr="00AF1F8E">
        <w:rPr>
          <w:rFonts w:ascii="Times New Roman" w:eastAsia="Times New Roman" w:hAnsi="Times New Roman" w:cs="Times New Roman"/>
          <w:color w:val="auto"/>
          <w:sz w:val="22"/>
        </w:rPr>
        <w:t xml:space="preserve"> miesięcy </w:t>
      </w:r>
      <w:r w:rsidR="005F4B19" w:rsidRPr="00AF1F8E">
        <w:rPr>
          <w:rFonts w:ascii="Times New Roman" w:eastAsia="Times New Roman" w:hAnsi="Times New Roman" w:cs="Times New Roman"/>
          <w:color w:val="auto"/>
          <w:sz w:val="22"/>
        </w:rPr>
        <w:t xml:space="preserve">od momentu </w:t>
      </w:r>
      <w:r w:rsidR="007E1BD8" w:rsidRPr="00AF1F8E">
        <w:rPr>
          <w:rFonts w:ascii="Times New Roman" w:eastAsia="Times New Roman" w:hAnsi="Times New Roman" w:cs="Times New Roman"/>
          <w:color w:val="auto"/>
          <w:sz w:val="22"/>
        </w:rPr>
        <w:br/>
      </w:r>
      <w:r w:rsidR="00276461">
        <w:rPr>
          <w:rFonts w:ascii="Times New Roman" w:eastAsia="Times New Roman" w:hAnsi="Times New Roman" w:cs="Times New Roman"/>
          <w:color w:val="auto"/>
          <w:sz w:val="22"/>
        </w:rPr>
        <w:t xml:space="preserve">     </w:t>
      </w:r>
      <w:r w:rsidR="005F4B19" w:rsidRPr="00AF1F8E">
        <w:rPr>
          <w:rFonts w:ascii="Times New Roman" w:eastAsia="Times New Roman" w:hAnsi="Times New Roman" w:cs="Times New Roman"/>
          <w:color w:val="auto"/>
          <w:sz w:val="22"/>
        </w:rPr>
        <w:t>podpisania umowy</w:t>
      </w:r>
      <w:r w:rsidR="009549E2" w:rsidRPr="00AF1F8E">
        <w:rPr>
          <w:rFonts w:ascii="Times New Roman" w:eastAsia="Times New Roman" w:hAnsi="Times New Roman" w:cs="Times New Roman"/>
          <w:color w:val="auto"/>
          <w:sz w:val="22"/>
        </w:rPr>
        <w:t>.</w:t>
      </w:r>
    </w:p>
    <w:p w:rsidR="00D12697" w:rsidRPr="00AF1F8E" w:rsidRDefault="00D12697" w:rsidP="00D12697">
      <w:pPr>
        <w:tabs>
          <w:tab w:val="left" w:pos="284"/>
        </w:tabs>
        <w:spacing w:after="0" w:line="240" w:lineRule="auto"/>
        <w:ind w:left="284" w:hanging="284"/>
        <w:rPr>
          <w:rFonts w:ascii="Times New Roman" w:eastAsia="Times New Roman" w:hAnsi="Times New Roman" w:cs="Times New Roman"/>
          <w:sz w:val="22"/>
        </w:rPr>
      </w:pPr>
    </w:p>
    <w:p w:rsidR="00D12697" w:rsidRPr="00AF1F8E" w:rsidRDefault="007E1BD8" w:rsidP="00D12697">
      <w:pPr>
        <w:tabs>
          <w:tab w:val="left" w:pos="284"/>
        </w:tabs>
        <w:spacing w:after="0" w:line="240" w:lineRule="auto"/>
        <w:ind w:left="284" w:hanging="284"/>
        <w:rPr>
          <w:rFonts w:ascii="Times New Roman" w:eastAsia="Times New Roman" w:hAnsi="Times New Roman" w:cs="Times New Roman"/>
          <w:sz w:val="22"/>
        </w:rPr>
      </w:pPr>
      <w:r w:rsidRPr="00AF1F8E">
        <w:rPr>
          <w:rFonts w:ascii="Times New Roman" w:eastAsia="Times New Roman" w:hAnsi="Times New Roman" w:cs="Times New Roman"/>
          <w:sz w:val="22"/>
        </w:rPr>
        <w:t>2.</w:t>
      </w:r>
      <w:r w:rsidR="006701CD">
        <w:rPr>
          <w:rFonts w:ascii="Times New Roman" w:eastAsia="Times New Roman" w:hAnsi="Times New Roman" w:cs="Times New Roman"/>
          <w:sz w:val="22"/>
        </w:rPr>
        <w:t xml:space="preserve"> </w:t>
      </w:r>
      <w:r w:rsidR="00D12697" w:rsidRPr="00AF1F8E">
        <w:rPr>
          <w:rFonts w:ascii="Times New Roman" w:eastAsia="Times New Roman" w:hAnsi="Times New Roman" w:cs="Times New Roman"/>
          <w:sz w:val="22"/>
        </w:rPr>
        <w:t xml:space="preserve">Czas, w którym zobowiązujemy się dostarczyć zamówioną partię </w:t>
      </w:r>
      <w:r w:rsidR="00B22C23" w:rsidRPr="00AF1F8E">
        <w:rPr>
          <w:rFonts w:ascii="Times New Roman" w:eastAsia="Times New Roman" w:hAnsi="Times New Roman" w:cs="Times New Roman"/>
          <w:sz w:val="22"/>
        </w:rPr>
        <w:t>odczynników</w:t>
      </w:r>
      <w:r w:rsidR="00D12697" w:rsidRPr="00AF1F8E">
        <w:rPr>
          <w:rFonts w:ascii="Times New Roman" w:eastAsia="Times New Roman" w:hAnsi="Times New Roman" w:cs="Times New Roman"/>
          <w:sz w:val="22"/>
        </w:rPr>
        <w:t xml:space="preserve"> wynosi :</w:t>
      </w:r>
      <w:r w:rsidR="00F95865">
        <w:rPr>
          <w:rFonts w:ascii="Times New Roman" w:eastAsia="Times New Roman" w:hAnsi="Times New Roman" w:cs="Times New Roman"/>
          <w:sz w:val="22"/>
        </w:rPr>
        <w:t xml:space="preserve"> </w:t>
      </w:r>
      <w:r w:rsidR="00D12697" w:rsidRPr="00AF1F8E">
        <w:rPr>
          <w:rFonts w:ascii="Times New Roman" w:eastAsia="Times New Roman" w:hAnsi="Times New Roman" w:cs="Times New Roman"/>
          <w:sz w:val="22"/>
        </w:rPr>
        <w:t>..............dni (max. 7 dni</w:t>
      </w:r>
      <w:r w:rsidR="00B22C23" w:rsidRPr="00AF1F8E">
        <w:rPr>
          <w:rFonts w:ascii="Times New Roman" w:eastAsia="Times New Roman" w:hAnsi="Times New Roman" w:cs="Times New Roman"/>
          <w:sz w:val="22"/>
        </w:rPr>
        <w:t xml:space="preserve"> roboczych</w:t>
      </w:r>
      <w:r w:rsidR="00D12697" w:rsidRPr="00AF1F8E">
        <w:rPr>
          <w:rFonts w:ascii="Times New Roman" w:eastAsia="Times New Roman" w:hAnsi="Times New Roman" w:cs="Times New Roman"/>
          <w:sz w:val="22"/>
        </w:rPr>
        <w:t>)</w:t>
      </w:r>
      <w:r w:rsidR="00B22C23" w:rsidRPr="00AF1F8E">
        <w:rPr>
          <w:rFonts w:ascii="Times New Roman" w:eastAsia="Times New Roman" w:hAnsi="Times New Roman" w:cs="Times New Roman"/>
          <w:sz w:val="22"/>
        </w:rPr>
        <w:t>,</w:t>
      </w:r>
      <w:r w:rsidR="006917FE">
        <w:rPr>
          <w:rFonts w:ascii="Times New Roman" w:eastAsia="Times New Roman" w:hAnsi="Times New Roman" w:cs="Times New Roman"/>
          <w:sz w:val="22"/>
        </w:rPr>
        <w:t xml:space="preserve"> </w:t>
      </w:r>
      <w:r w:rsidR="00D12697" w:rsidRPr="00AF1F8E">
        <w:rPr>
          <w:rFonts w:ascii="Times New Roman" w:eastAsia="Times New Roman" w:hAnsi="Times New Roman" w:cs="Times New Roman"/>
          <w:sz w:val="22"/>
        </w:rPr>
        <w:t xml:space="preserve">od momentu </w:t>
      </w:r>
      <w:r w:rsidR="00B22C23" w:rsidRPr="00AF1F8E">
        <w:rPr>
          <w:rFonts w:ascii="Times New Roman" w:eastAsia="Times New Roman" w:hAnsi="Times New Roman" w:cs="Times New Roman"/>
          <w:sz w:val="22"/>
        </w:rPr>
        <w:t xml:space="preserve">telefonicznego lub </w:t>
      </w:r>
      <w:r w:rsidR="00D12697" w:rsidRPr="00AF1F8E">
        <w:rPr>
          <w:rFonts w:ascii="Times New Roman" w:eastAsia="Times New Roman" w:hAnsi="Times New Roman" w:cs="Times New Roman"/>
          <w:sz w:val="22"/>
        </w:rPr>
        <w:t xml:space="preserve">pisemnego (fax) </w:t>
      </w:r>
      <w:r w:rsidR="00B22C23" w:rsidRPr="00AF1F8E">
        <w:rPr>
          <w:rFonts w:ascii="Times New Roman" w:eastAsia="Times New Roman" w:hAnsi="Times New Roman" w:cs="Times New Roman"/>
          <w:sz w:val="22"/>
        </w:rPr>
        <w:t xml:space="preserve">złożenia </w:t>
      </w:r>
      <w:r w:rsidR="00D12697" w:rsidRPr="00AF1F8E">
        <w:rPr>
          <w:rFonts w:ascii="Times New Roman" w:eastAsia="Times New Roman" w:hAnsi="Times New Roman" w:cs="Times New Roman"/>
          <w:sz w:val="22"/>
        </w:rPr>
        <w:t>zamówienia przez Zamawiające</w:t>
      </w:r>
      <w:r w:rsidRPr="00AF1F8E">
        <w:rPr>
          <w:rFonts w:ascii="Times New Roman" w:eastAsia="Times New Roman" w:hAnsi="Times New Roman" w:cs="Times New Roman"/>
          <w:sz w:val="22"/>
        </w:rPr>
        <w:t>go</w:t>
      </w:r>
      <w:r w:rsidR="0023343B">
        <w:rPr>
          <w:rFonts w:ascii="Times New Roman" w:eastAsia="Times New Roman" w:hAnsi="Times New Roman" w:cs="Times New Roman"/>
          <w:sz w:val="22"/>
        </w:rPr>
        <w:t>.</w:t>
      </w:r>
    </w:p>
    <w:p w:rsidR="00D12697" w:rsidRPr="00AF1F8E" w:rsidRDefault="00D12697" w:rsidP="00D12697">
      <w:pPr>
        <w:tabs>
          <w:tab w:val="left" w:pos="284"/>
        </w:tabs>
        <w:spacing w:after="0" w:line="240" w:lineRule="auto"/>
        <w:ind w:left="284" w:hanging="284"/>
        <w:rPr>
          <w:rFonts w:ascii="Times New Roman" w:eastAsia="Times New Roman" w:hAnsi="Times New Roman" w:cs="Times New Roman"/>
          <w:color w:val="FF0000"/>
          <w:sz w:val="22"/>
        </w:rPr>
      </w:pPr>
    </w:p>
    <w:p w:rsidR="00B22C23" w:rsidRPr="00AF1F8E" w:rsidRDefault="007E1BD8" w:rsidP="00F95865">
      <w:pPr>
        <w:tabs>
          <w:tab w:val="left" w:pos="284"/>
        </w:tabs>
        <w:spacing w:after="0" w:line="240" w:lineRule="auto"/>
        <w:ind w:left="284" w:hanging="284"/>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3</w:t>
      </w:r>
      <w:r w:rsidR="00D12697" w:rsidRPr="00AF1F8E">
        <w:rPr>
          <w:rFonts w:ascii="Times New Roman" w:eastAsia="Times New Roman" w:hAnsi="Times New Roman" w:cs="Times New Roman"/>
          <w:color w:val="auto"/>
          <w:sz w:val="22"/>
        </w:rPr>
        <w:t xml:space="preserve">. Czas, w którym zobowiązujemy się dostarczyć aparaty w dzierżawę </w:t>
      </w:r>
      <w:r w:rsidR="00D12697" w:rsidRPr="00AF1F8E">
        <w:rPr>
          <w:rFonts w:ascii="Times New Roman" w:eastAsia="Times New Roman" w:hAnsi="Times New Roman" w:cs="Times New Roman"/>
          <w:sz w:val="22"/>
        </w:rPr>
        <w:t>i użyczenie</w:t>
      </w:r>
      <w:r w:rsidR="00D12697" w:rsidRPr="00AF1F8E">
        <w:rPr>
          <w:rFonts w:ascii="Times New Roman" w:eastAsia="Times New Roman" w:hAnsi="Times New Roman" w:cs="Times New Roman"/>
          <w:color w:val="auto"/>
          <w:sz w:val="22"/>
        </w:rPr>
        <w:t xml:space="preserve"> wynosi: do ………..dni </w:t>
      </w:r>
      <w:r w:rsidR="00B22C23" w:rsidRPr="00AF1F8E">
        <w:rPr>
          <w:rFonts w:ascii="Times New Roman" w:eastAsia="Times New Roman" w:hAnsi="Times New Roman" w:cs="Times New Roman"/>
          <w:color w:val="auto"/>
          <w:sz w:val="22"/>
        </w:rPr>
        <w:t>(max. do 14 dni roboczych),</w:t>
      </w:r>
    </w:p>
    <w:p w:rsidR="00CC0ABA" w:rsidRPr="00AF1F8E" w:rsidRDefault="00CC0ABA" w:rsidP="00D12697">
      <w:pPr>
        <w:tabs>
          <w:tab w:val="left" w:pos="284"/>
        </w:tabs>
        <w:spacing w:after="0" w:line="240" w:lineRule="auto"/>
        <w:ind w:left="284" w:hanging="284"/>
        <w:rPr>
          <w:rFonts w:ascii="Times New Roman" w:eastAsia="Times New Roman" w:hAnsi="Times New Roman" w:cs="Times New Roman"/>
          <w:color w:val="auto"/>
          <w:sz w:val="22"/>
        </w:rPr>
      </w:pPr>
    </w:p>
    <w:tbl>
      <w:tblPr>
        <w:tblW w:w="10221" w:type="dxa"/>
        <w:tblInd w:w="55" w:type="dxa"/>
        <w:tblCellMar>
          <w:left w:w="70" w:type="dxa"/>
          <w:right w:w="70" w:type="dxa"/>
        </w:tblCellMar>
        <w:tblLook w:val="04A0" w:firstRow="1" w:lastRow="0" w:firstColumn="1" w:lastColumn="0" w:noHBand="0" w:noVBand="1"/>
      </w:tblPr>
      <w:tblGrid>
        <w:gridCol w:w="10221"/>
      </w:tblGrid>
      <w:tr w:rsidR="00CC0ABA" w:rsidRPr="00AF1F8E" w:rsidTr="00276461">
        <w:trPr>
          <w:trHeight w:val="442"/>
        </w:trPr>
        <w:tc>
          <w:tcPr>
            <w:tcW w:w="10221" w:type="dxa"/>
            <w:tcBorders>
              <w:top w:val="nil"/>
              <w:left w:val="nil"/>
              <w:bottom w:val="nil"/>
              <w:right w:val="nil"/>
            </w:tcBorders>
            <w:shd w:val="clear" w:color="auto" w:fill="auto"/>
          </w:tcPr>
          <w:p w:rsidR="0023343B" w:rsidRPr="006917FE" w:rsidRDefault="00CC0ABA" w:rsidP="00276461">
            <w:pPr>
              <w:pStyle w:val="Akapitzlist"/>
              <w:numPr>
                <w:ilvl w:val="0"/>
                <w:numId w:val="38"/>
              </w:numPr>
              <w:tabs>
                <w:tab w:val="clear" w:pos="360"/>
                <w:tab w:val="num" w:pos="224"/>
              </w:tabs>
              <w:spacing w:after="0" w:line="240" w:lineRule="auto"/>
              <w:ind w:hanging="480"/>
              <w:jc w:val="left"/>
              <w:rPr>
                <w:rFonts w:ascii="Times New Roman" w:eastAsia="Times New Roman" w:hAnsi="Times New Roman" w:cs="Times New Roman"/>
                <w:color w:val="auto"/>
              </w:rPr>
            </w:pPr>
            <w:r w:rsidRPr="006917FE">
              <w:rPr>
                <w:rFonts w:ascii="Times New Roman" w:eastAsia="Times New Roman" w:hAnsi="Times New Roman" w:cs="Times New Roman"/>
                <w:color w:val="auto"/>
                <w:sz w:val="22"/>
              </w:rPr>
              <w:t>Oferujemy termin płatności do 60 dni od otrzymania faktury</w:t>
            </w:r>
            <w:r w:rsidR="00C41E4C" w:rsidRPr="006917FE">
              <w:rPr>
                <w:rFonts w:ascii="Times New Roman" w:eastAsia="Times New Roman" w:hAnsi="Times New Roman" w:cs="Times New Roman"/>
                <w:color w:val="auto"/>
                <w:sz w:val="22"/>
              </w:rPr>
              <w:t>.</w:t>
            </w:r>
          </w:p>
          <w:p w:rsidR="00C36136" w:rsidRPr="00AF1F8E" w:rsidRDefault="00C36136" w:rsidP="00C41E4C">
            <w:pPr>
              <w:spacing w:after="0" w:line="240" w:lineRule="auto"/>
              <w:ind w:left="-55" w:firstLine="0"/>
              <w:jc w:val="left"/>
              <w:rPr>
                <w:rFonts w:ascii="Times New Roman" w:eastAsia="Times New Roman" w:hAnsi="Times New Roman" w:cs="Times New Roman"/>
                <w:color w:val="FF0000"/>
              </w:rPr>
            </w:pPr>
          </w:p>
        </w:tc>
      </w:tr>
    </w:tbl>
    <w:p w:rsidR="003920D9" w:rsidRPr="00AF1F8E" w:rsidRDefault="00397146" w:rsidP="00397146">
      <w:pPr>
        <w:tabs>
          <w:tab w:val="left" w:pos="284"/>
        </w:tabs>
        <w:spacing w:after="0" w:line="240" w:lineRule="auto"/>
        <w:ind w:left="0" w:firstLine="0"/>
        <w:jc w:val="left"/>
        <w:rPr>
          <w:rFonts w:ascii="Times New Roman" w:eastAsia="Times New Roman" w:hAnsi="Times New Roman" w:cs="Times New Roman"/>
          <w:sz w:val="22"/>
        </w:rPr>
      </w:pPr>
      <w:r w:rsidRPr="00AF1F8E">
        <w:rPr>
          <w:rFonts w:ascii="Times New Roman" w:eastAsia="Times New Roman" w:hAnsi="Times New Roman" w:cs="Times New Roman"/>
          <w:sz w:val="22"/>
        </w:rPr>
        <w:t xml:space="preserve">5. </w:t>
      </w:r>
      <w:r w:rsidR="003920D9" w:rsidRPr="00AF1F8E">
        <w:rPr>
          <w:rFonts w:ascii="Times New Roman" w:eastAsia="Times New Roman" w:hAnsi="Times New Roman" w:cs="Times New Roman"/>
          <w:sz w:val="22"/>
        </w:rPr>
        <w:t>Gwarantujemy sukcesywne dostawy na koszt Wykonawcy do Magazynu Szpitala Specjalistycznego w Jaśle.</w:t>
      </w:r>
    </w:p>
    <w:p w:rsidR="003920D9" w:rsidRPr="00AF1F8E" w:rsidRDefault="003920D9" w:rsidP="003920D9">
      <w:pPr>
        <w:tabs>
          <w:tab w:val="left" w:pos="284"/>
        </w:tabs>
        <w:spacing w:after="0" w:line="240" w:lineRule="auto"/>
        <w:ind w:left="0" w:firstLine="0"/>
        <w:rPr>
          <w:rFonts w:ascii="Times New Roman" w:eastAsia="Times New Roman" w:hAnsi="Times New Roman" w:cs="Times New Roman"/>
          <w:color w:val="FF0000"/>
          <w:sz w:val="22"/>
        </w:rPr>
      </w:pPr>
    </w:p>
    <w:p w:rsidR="00AD7658" w:rsidRPr="00AD7658" w:rsidRDefault="00397146" w:rsidP="00AD7658">
      <w:pPr>
        <w:spacing w:after="0" w:line="240" w:lineRule="auto"/>
        <w:ind w:left="284" w:hanging="284"/>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6</w:t>
      </w:r>
      <w:r w:rsidR="003920D9" w:rsidRPr="00AF1F8E">
        <w:rPr>
          <w:rFonts w:ascii="Times New Roman" w:eastAsia="Times New Roman" w:hAnsi="Times New Roman" w:cs="Times New Roman"/>
          <w:color w:val="auto"/>
          <w:sz w:val="22"/>
        </w:rPr>
        <w:t xml:space="preserve">. </w:t>
      </w:r>
      <w:r w:rsidR="00AD7658" w:rsidRPr="00AD7658">
        <w:rPr>
          <w:rFonts w:ascii="Times New Roman" w:eastAsia="Times New Roman" w:hAnsi="Times New Roman" w:cs="Times New Roman"/>
          <w:color w:val="auto"/>
          <w:sz w:val="22"/>
        </w:rPr>
        <w:t>Dostarczony przedmiot zamówienia</w:t>
      </w:r>
      <w:r w:rsidR="00F95865">
        <w:rPr>
          <w:rFonts w:ascii="Times New Roman" w:eastAsia="Times New Roman" w:hAnsi="Times New Roman" w:cs="Times New Roman"/>
          <w:color w:val="auto"/>
          <w:sz w:val="22"/>
        </w:rPr>
        <w:t xml:space="preserve"> </w:t>
      </w:r>
      <w:r w:rsidR="00AD7658" w:rsidRPr="00AD7658">
        <w:rPr>
          <w:rFonts w:ascii="Times New Roman" w:eastAsia="Times New Roman" w:hAnsi="Times New Roman" w:cs="Times New Roman"/>
          <w:color w:val="auto"/>
          <w:sz w:val="22"/>
        </w:rPr>
        <w:t>posiada</w:t>
      </w:r>
      <w:r w:rsidR="00F95865">
        <w:rPr>
          <w:rFonts w:ascii="Times New Roman" w:eastAsia="Times New Roman" w:hAnsi="Times New Roman" w:cs="Times New Roman"/>
          <w:color w:val="auto"/>
          <w:sz w:val="22"/>
        </w:rPr>
        <w:t xml:space="preserve"> </w:t>
      </w:r>
      <w:r w:rsidR="00AF6848">
        <w:rPr>
          <w:rFonts w:ascii="Times New Roman" w:eastAsia="Times New Roman" w:hAnsi="Times New Roman" w:cs="Times New Roman"/>
          <w:color w:val="auto"/>
          <w:sz w:val="22"/>
        </w:rPr>
        <w:t xml:space="preserve">………… </w:t>
      </w:r>
      <w:r w:rsidR="00AD7658" w:rsidRPr="00AD7658">
        <w:rPr>
          <w:rFonts w:ascii="Times New Roman" w:eastAsia="Times New Roman" w:hAnsi="Times New Roman" w:cs="Times New Roman"/>
          <w:color w:val="auto"/>
          <w:sz w:val="22"/>
        </w:rPr>
        <w:t>min. 6 m-</w:t>
      </w:r>
      <w:proofErr w:type="spellStart"/>
      <w:r w:rsidR="00AD7658" w:rsidRPr="00AD7658">
        <w:rPr>
          <w:rFonts w:ascii="Times New Roman" w:eastAsia="Times New Roman" w:hAnsi="Times New Roman" w:cs="Times New Roman"/>
          <w:color w:val="auto"/>
          <w:sz w:val="22"/>
        </w:rPr>
        <w:t>cy</w:t>
      </w:r>
      <w:proofErr w:type="spellEnd"/>
      <w:r w:rsidR="00AD7658" w:rsidRPr="00AD7658">
        <w:rPr>
          <w:rFonts w:ascii="Times New Roman" w:eastAsia="Times New Roman" w:hAnsi="Times New Roman" w:cs="Times New Roman"/>
          <w:color w:val="auto"/>
          <w:sz w:val="22"/>
        </w:rPr>
        <w:t xml:space="preserve">, termin ważności od momentu dostarczenia do Magazynu.  </w:t>
      </w:r>
    </w:p>
    <w:p w:rsidR="00514D27" w:rsidRDefault="00514D27" w:rsidP="00397146">
      <w:pPr>
        <w:spacing w:after="0" w:line="240" w:lineRule="auto"/>
        <w:ind w:left="284" w:hanging="284"/>
        <w:jc w:val="left"/>
        <w:rPr>
          <w:rFonts w:ascii="Times New Roman" w:eastAsia="Times New Roman" w:hAnsi="Times New Roman" w:cs="Times New Roman"/>
          <w:color w:val="auto"/>
          <w:sz w:val="22"/>
        </w:rPr>
      </w:pPr>
    </w:p>
    <w:p w:rsidR="003920D9" w:rsidRPr="00AF1F8E" w:rsidRDefault="00F95865" w:rsidP="003920D9">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3920D9" w:rsidRPr="00AF1F8E">
        <w:rPr>
          <w:rFonts w:ascii="Times New Roman" w:eastAsia="Times New Roman" w:hAnsi="Times New Roman" w:cs="Times New Roman"/>
          <w:color w:val="auto"/>
          <w:sz w:val="22"/>
        </w:rPr>
        <w:t xml:space="preserve">. Oferowane odczynniki posiadają </w:t>
      </w:r>
      <w:r w:rsidR="003920D9" w:rsidRPr="00AF1F8E">
        <w:rPr>
          <w:rFonts w:ascii="Times New Roman" w:eastAsia="Times New Roman" w:hAnsi="Times New Roman" w:cs="Times New Roman"/>
          <w:color w:val="auto"/>
          <w:sz w:val="22"/>
          <w:u w:val="single"/>
        </w:rPr>
        <w:t>aktualne karty charakterystyki</w:t>
      </w:r>
      <w:r w:rsidR="003920D9" w:rsidRPr="00AF1F8E">
        <w:rPr>
          <w:rFonts w:ascii="Times New Roman" w:eastAsia="Times New Roman" w:hAnsi="Times New Roman" w:cs="Times New Roman"/>
          <w:color w:val="auto"/>
          <w:sz w:val="22"/>
        </w:rPr>
        <w:t xml:space="preserve">, które zostaną dostarczone w dniu </w:t>
      </w:r>
      <w:r w:rsidR="006917FE">
        <w:rPr>
          <w:rFonts w:ascii="Times New Roman" w:eastAsia="Times New Roman" w:hAnsi="Times New Roman" w:cs="Times New Roman"/>
          <w:color w:val="auto"/>
          <w:sz w:val="22"/>
        </w:rPr>
        <w:br/>
        <w:t xml:space="preserve">     </w:t>
      </w:r>
      <w:r w:rsidR="003920D9" w:rsidRPr="00AF1F8E">
        <w:rPr>
          <w:rFonts w:ascii="Times New Roman" w:eastAsia="Times New Roman" w:hAnsi="Times New Roman" w:cs="Times New Roman"/>
          <w:color w:val="auto"/>
          <w:sz w:val="22"/>
        </w:rPr>
        <w:t xml:space="preserve"> podpisania umowy</w:t>
      </w:r>
      <w:r>
        <w:rPr>
          <w:rFonts w:ascii="Times New Roman" w:eastAsia="Times New Roman" w:hAnsi="Times New Roman" w:cs="Times New Roman"/>
          <w:color w:val="auto"/>
          <w:sz w:val="22"/>
        </w:rPr>
        <w:t>.</w:t>
      </w:r>
    </w:p>
    <w:p w:rsidR="003920D9" w:rsidRPr="00AF1F8E" w:rsidRDefault="003920D9" w:rsidP="003920D9">
      <w:pPr>
        <w:spacing w:after="0" w:line="240" w:lineRule="auto"/>
        <w:ind w:left="0" w:firstLine="0"/>
        <w:rPr>
          <w:rFonts w:ascii="Times New Roman" w:eastAsia="Times New Roman" w:hAnsi="Times New Roman" w:cs="Times New Roman"/>
          <w:color w:val="auto"/>
          <w:sz w:val="22"/>
        </w:rPr>
      </w:pPr>
    </w:p>
    <w:p w:rsidR="003920D9" w:rsidRPr="00AF1F8E" w:rsidRDefault="00F95865" w:rsidP="003920D9">
      <w:pPr>
        <w:spacing w:after="12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8</w:t>
      </w:r>
      <w:r w:rsidR="003920D9" w:rsidRPr="00AF1F8E">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xml:space="preserve"> </w:t>
      </w:r>
      <w:r w:rsidR="003920D9" w:rsidRPr="00AF1F8E">
        <w:rPr>
          <w:rFonts w:ascii="Times New Roman" w:eastAsia="Times New Roman" w:hAnsi="Times New Roman" w:cs="Times New Roman"/>
          <w:color w:val="auto"/>
          <w:sz w:val="22"/>
        </w:rPr>
        <w:t>Przy pierwszej dostawie odczynników zostaną dołączone instrukcje użycia w języku  polskim.</w:t>
      </w:r>
    </w:p>
    <w:p w:rsidR="003920D9" w:rsidRPr="00AF1F8E" w:rsidRDefault="00F95865" w:rsidP="00F95865">
      <w:pPr>
        <w:spacing w:after="0" w:line="240" w:lineRule="auto"/>
        <w:ind w:left="284" w:hanging="284"/>
        <w:rPr>
          <w:rFonts w:ascii="Times New Roman" w:eastAsia="Times New Roman" w:hAnsi="Times New Roman" w:cs="Times New Roman"/>
          <w:color w:val="auto"/>
          <w:sz w:val="22"/>
        </w:rPr>
      </w:pPr>
      <w:r>
        <w:rPr>
          <w:rFonts w:ascii="Times New Roman" w:eastAsia="Times New Roman" w:hAnsi="Times New Roman" w:cs="Times New Roman"/>
          <w:color w:val="auto"/>
          <w:sz w:val="22"/>
        </w:rPr>
        <w:t>9</w:t>
      </w:r>
      <w:r w:rsidR="003920D9" w:rsidRPr="00AF1F8E">
        <w:rPr>
          <w:rFonts w:ascii="Times New Roman" w:eastAsia="Times New Roman" w:hAnsi="Times New Roman" w:cs="Times New Roman"/>
          <w:color w:val="auto"/>
          <w:sz w:val="22"/>
        </w:rPr>
        <w:t>. Instrukcje obsługi urządzeń (dzierżawionych, użyczonych) w języku polskim – dostarczyć w dniu przekazania urządzeń.</w:t>
      </w:r>
    </w:p>
    <w:p w:rsidR="00C36136" w:rsidRPr="00AF1F8E" w:rsidRDefault="00C36136" w:rsidP="00C36136">
      <w:pPr>
        <w:spacing w:after="0" w:line="240" w:lineRule="auto"/>
        <w:ind w:left="0" w:firstLine="0"/>
        <w:rPr>
          <w:rFonts w:ascii="Times New Roman" w:eastAsia="Times New Roman" w:hAnsi="Times New Roman" w:cs="Times New Roman"/>
          <w:color w:val="FF0000"/>
          <w:sz w:val="22"/>
        </w:rPr>
      </w:pPr>
    </w:p>
    <w:p w:rsidR="000321E5" w:rsidRPr="00AF1F8E" w:rsidRDefault="00397146" w:rsidP="00397146">
      <w:pPr>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F95865">
        <w:rPr>
          <w:rFonts w:ascii="Times New Roman" w:hAnsi="Times New Roman" w:cs="Times New Roman"/>
          <w:sz w:val="22"/>
        </w:rPr>
        <w:t>0</w:t>
      </w:r>
      <w:r w:rsidR="00343CDE" w:rsidRPr="00AF1F8E">
        <w:rPr>
          <w:rFonts w:ascii="Times New Roman" w:hAnsi="Times New Roman" w:cs="Times New Roman"/>
          <w:sz w:val="22"/>
        </w:rPr>
        <w:t>.</w:t>
      </w:r>
      <w:r w:rsidR="006917FE">
        <w:rPr>
          <w:rFonts w:ascii="Times New Roman" w:hAnsi="Times New Roman" w:cs="Times New Roman"/>
          <w:sz w:val="22"/>
        </w:rPr>
        <w:t xml:space="preserve"> </w:t>
      </w:r>
      <w:r w:rsidR="000321E5" w:rsidRPr="00AF1F8E">
        <w:rPr>
          <w:rFonts w:ascii="Times New Roman" w:hAnsi="Times New Roman" w:cs="Times New Roman"/>
          <w:sz w:val="22"/>
        </w:rPr>
        <w:t xml:space="preserve">Wszystkie </w:t>
      </w:r>
      <w:r w:rsidR="009D0182" w:rsidRPr="00AF1F8E">
        <w:rPr>
          <w:rFonts w:ascii="Times New Roman" w:hAnsi="Times New Roman" w:cs="Times New Roman"/>
          <w:sz w:val="22"/>
        </w:rPr>
        <w:t>produkty</w:t>
      </w:r>
      <w:r w:rsidR="000321E5" w:rsidRPr="00AF1F8E">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Pr="00AF1F8E" w:rsidRDefault="000321E5" w:rsidP="00343CDE">
      <w:pPr>
        <w:ind w:left="317" w:firstLine="0"/>
        <w:rPr>
          <w:rFonts w:ascii="Times New Roman" w:hAnsi="Times New Roman" w:cs="Times New Roman"/>
          <w:sz w:val="22"/>
        </w:rPr>
      </w:pPr>
    </w:p>
    <w:p w:rsidR="000321E5" w:rsidRPr="00AF1F8E" w:rsidRDefault="00397146" w:rsidP="00397146">
      <w:pPr>
        <w:tabs>
          <w:tab w:val="num" w:pos="720"/>
        </w:tabs>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F95865">
        <w:rPr>
          <w:rFonts w:ascii="Times New Roman" w:hAnsi="Times New Roman" w:cs="Times New Roman"/>
          <w:sz w:val="22"/>
        </w:rPr>
        <w:t>1</w:t>
      </w:r>
      <w:r w:rsidR="00343CDE" w:rsidRPr="00AF1F8E">
        <w:rPr>
          <w:rFonts w:ascii="Times New Roman" w:hAnsi="Times New Roman" w:cs="Times New Roman"/>
          <w:sz w:val="22"/>
        </w:rPr>
        <w:t xml:space="preserve">. </w:t>
      </w:r>
      <w:r w:rsidR="000321E5" w:rsidRPr="00AF1F8E">
        <w:rPr>
          <w:rFonts w:ascii="Times New Roman" w:hAnsi="Times New Roman" w:cs="Times New Roman"/>
          <w:sz w:val="22"/>
        </w:rPr>
        <w:t>Wszystkie wymagane w niniejszym postępowaniu pr</w:t>
      </w:r>
      <w:r w:rsidR="009D0182" w:rsidRPr="00AF1F8E">
        <w:rPr>
          <w:rFonts w:ascii="Times New Roman" w:hAnsi="Times New Roman" w:cs="Times New Roman"/>
          <w:sz w:val="22"/>
        </w:rPr>
        <w:t xml:space="preserve">zetargowym oświadczenia </w:t>
      </w:r>
      <w:proofErr w:type="spellStart"/>
      <w:r w:rsidR="009D0182" w:rsidRPr="00AF1F8E">
        <w:rPr>
          <w:rFonts w:ascii="Times New Roman" w:hAnsi="Times New Roman" w:cs="Times New Roman"/>
          <w:sz w:val="22"/>
        </w:rPr>
        <w:t>złożylismy</w:t>
      </w:r>
      <w:proofErr w:type="spellEnd"/>
      <w:r w:rsidR="000321E5" w:rsidRPr="00AF1F8E">
        <w:rPr>
          <w:rFonts w:ascii="Times New Roman" w:hAnsi="Times New Roman" w:cs="Times New Roman"/>
          <w:sz w:val="22"/>
        </w:rPr>
        <w:t xml:space="preserve"> ze świadomością odpowiedzialności karnej za składanie fałszywych oświadczeń w celu uzyskania korzyści majątkowych.</w:t>
      </w:r>
    </w:p>
    <w:p w:rsidR="0082408C" w:rsidRPr="00AF1F8E" w:rsidRDefault="0082408C" w:rsidP="00343CDE">
      <w:pPr>
        <w:pStyle w:val="Akapitzlist"/>
        <w:ind w:left="717" w:firstLine="0"/>
        <w:rPr>
          <w:rFonts w:ascii="Times New Roman" w:hAnsi="Times New Roman" w:cs="Times New Roman"/>
          <w:sz w:val="22"/>
        </w:rPr>
      </w:pPr>
    </w:p>
    <w:p w:rsidR="0082408C" w:rsidRPr="00AF1F8E" w:rsidRDefault="00343CDE" w:rsidP="00343CDE">
      <w:pPr>
        <w:tabs>
          <w:tab w:val="left" w:pos="284"/>
        </w:tabs>
        <w:suppressAutoHyphens/>
        <w:spacing w:after="0" w:line="240" w:lineRule="auto"/>
        <w:ind w:left="0" w:firstLine="0"/>
        <w:rPr>
          <w:rFonts w:ascii="Times New Roman" w:hAnsi="Times New Roman" w:cs="Times New Roman"/>
          <w:bCs/>
          <w:sz w:val="22"/>
          <w:lang w:eastAsia="en-US"/>
        </w:rPr>
      </w:pPr>
      <w:r w:rsidRPr="00AF1F8E">
        <w:rPr>
          <w:rFonts w:ascii="Times New Roman" w:hAnsi="Times New Roman" w:cs="Times New Roman"/>
          <w:bCs/>
          <w:sz w:val="22"/>
        </w:rPr>
        <w:t>1</w:t>
      </w:r>
      <w:r w:rsidR="00F95865">
        <w:rPr>
          <w:rFonts w:ascii="Times New Roman" w:hAnsi="Times New Roman" w:cs="Times New Roman"/>
          <w:bCs/>
          <w:sz w:val="22"/>
        </w:rPr>
        <w:t>2</w:t>
      </w:r>
      <w:r w:rsidRPr="00AF1F8E">
        <w:rPr>
          <w:rFonts w:ascii="Times New Roman" w:hAnsi="Times New Roman" w:cs="Times New Roman"/>
          <w:bCs/>
          <w:sz w:val="22"/>
        </w:rPr>
        <w:t xml:space="preserve">. </w:t>
      </w:r>
      <w:r w:rsidR="0082408C" w:rsidRPr="00AF1F8E">
        <w:rPr>
          <w:rFonts w:ascii="Times New Roman" w:hAnsi="Times New Roman" w:cs="Times New Roman"/>
          <w:bCs/>
          <w:sz w:val="22"/>
        </w:rPr>
        <w:t>Oświadczamy, że jeste</w:t>
      </w:r>
      <w:r w:rsidR="009D0182" w:rsidRPr="00AF1F8E">
        <w:rPr>
          <w:rFonts w:ascii="Times New Roman" w:hAnsi="Times New Roman" w:cs="Times New Roman"/>
          <w:bCs/>
          <w:sz w:val="22"/>
        </w:rPr>
        <w:t>ś</w:t>
      </w:r>
      <w:r w:rsidR="0082408C" w:rsidRPr="00AF1F8E">
        <w:rPr>
          <w:rFonts w:ascii="Times New Roman" w:hAnsi="Times New Roman" w:cs="Times New Roman"/>
          <w:bCs/>
          <w:sz w:val="22"/>
        </w:rPr>
        <w:t>my/nie jeste</w:t>
      </w:r>
      <w:r w:rsidR="009D0182" w:rsidRPr="00AF1F8E">
        <w:rPr>
          <w:rFonts w:ascii="Times New Roman" w:hAnsi="Times New Roman" w:cs="Times New Roman"/>
          <w:bCs/>
          <w:sz w:val="22"/>
        </w:rPr>
        <w:t>ś</w:t>
      </w:r>
      <w:r w:rsidR="0082408C" w:rsidRPr="00AF1F8E">
        <w:rPr>
          <w:rFonts w:ascii="Times New Roman" w:hAnsi="Times New Roman" w:cs="Times New Roman"/>
          <w:bCs/>
          <w:sz w:val="22"/>
        </w:rPr>
        <w:t xml:space="preserve">my* mikroprzedsiębiorstwem bądź małym lub średnim przedsiębiorcą. </w:t>
      </w:r>
    </w:p>
    <w:p w:rsidR="00332DD1" w:rsidRPr="00AF1F8E" w:rsidRDefault="00332DD1" w:rsidP="00343CDE">
      <w:pPr>
        <w:pStyle w:val="Akapitzlist"/>
        <w:ind w:left="717" w:firstLine="0"/>
        <w:rPr>
          <w:rFonts w:ascii="Times New Roman" w:hAnsi="Times New Roman" w:cs="Times New Roman"/>
          <w:bCs/>
          <w:sz w:val="22"/>
          <w:lang w:eastAsia="en-US"/>
        </w:rPr>
      </w:pPr>
    </w:p>
    <w:p w:rsidR="0082408C" w:rsidRPr="00AF1F8E" w:rsidRDefault="00343CDE" w:rsidP="00397146">
      <w:pPr>
        <w:suppressAutoHyphens/>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F95865">
        <w:rPr>
          <w:rFonts w:ascii="Times New Roman" w:hAnsi="Times New Roman" w:cs="Times New Roman"/>
          <w:sz w:val="22"/>
        </w:rPr>
        <w:t>3</w:t>
      </w:r>
      <w:r w:rsidRPr="00AF1F8E">
        <w:rPr>
          <w:rFonts w:ascii="Times New Roman" w:hAnsi="Times New Roman" w:cs="Times New Roman"/>
          <w:sz w:val="22"/>
        </w:rPr>
        <w:t xml:space="preserve">. </w:t>
      </w:r>
      <w:r w:rsidR="0082408C" w:rsidRPr="00AF1F8E">
        <w:rPr>
          <w:rFonts w:ascii="Times New Roman" w:hAnsi="Times New Roman" w:cs="Times New Roman"/>
          <w:sz w:val="22"/>
        </w:rPr>
        <w:t>Oświadczam</w:t>
      </w:r>
      <w:r w:rsidR="00332DD1" w:rsidRPr="00AF1F8E">
        <w:rPr>
          <w:rFonts w:ascii="Times New Roman" w:hAnsi="Times New Roman" w:cs="Times New Roman"/>
          <w:sz w:val="22"/>
        </w:rPr>
        <w:t>y, że zapozna</w:t>
      </w:r>
      <w:r w:rsidR="0082408C" w:rsidRPr="00AF1F8E">
        <w:rPr>
          <w:rFonts w:ascii="Times New Roman" w:hAnsi="Times New Roman" w:cs="Times New Roman"/>
          <w:sz w:val="22"/>
        </w:rPr>
        <w:t xml:space="preserve">liśmy się z treścią </w:t>
      </w:r>
      <w:r w:rsidR="00332DD1" w:rsidRPr="00AF1F8E">
        <w:rPr>
          <w:rFonts w:ascii="Times New Roman" w:hAnsi="Times New Roman" w:cs="Times New Roman"/>
          <w:sz w:val="22"/>
        </w:rPr>
        <w:t>projektu</w:t>
      </w:r>
      <w:r w:rsidR="0082408C" w:rsidRPr="00AF1F8E">
        <w:rPr>
          <w:rFonts w:ascii="Times New Roman" w:hAnsi="Times New Roman" w:cs="Times New Roman"/>
          <w:sz w:val="22"/>
        </w:rPr>
        <w:t xml:space="preserve"> umowy (załącznik nr </w:t>
      </w:r>
      <w:r w:rsidR="00D3027D" w:rsidRPr="00AF1F8E">
        <w:rPr>
          <w:rFonts w:ascii="Times New Roman" w:hAnsi="Times New Roman" w:cs="Times New Roman"/>
          <w:sz w:val="22"/>
        </w:rPr>
        <w:t>3</w:t>
      </w:r>
      <w:r w:rsidR="00F95865">
        <w:rPr>
          <w:rFonts w:ascii="Times New Roman" w:hAnsi="Times New Roman" w:cs="Times New Roman"/>
          <w:sz w:val="22"/>
        </w:rPr>
        <w:t xml:space="preserve"> </w:t>
      </w:r>
      <w:r w:rsidR="00397146" w:rsidRPr="00AF1F8E">
        <w:rPr>
          <w:rFonts w:ascii="Times New Roman" w:hAnsi="Times New Roman" w:cs="Times New Roman"/>
          <w:sz w:val="22"/>
        </w:rPr>
        <w:t xml:space="preserve">i 4 </w:t>
      </w:r>
      <w:r w:rsidR="0082408C" w:rsidRPr="00AF1F8E">
        <w:rPr>
          <w:rFonts w:ascii="Times New Roman" w:hAnsi="Times New Roman" w:cs="Times New Roman"/>
          <w:sz w:val="22"/>
        </w:rPr>
        <w:t>do SIWZ) i akceptujemy jego treść.</w:t>
      </w:r>
    </w:p>
    <w:p w:rsidR="00332DD1" w:rsidRPr="00AF1F8E" w:rsidRDefault="00332DD1" w:rsidP="00343CDE">
      <w:pPr>
        <w:pStyle w:val="Akapitzlist"/>
        <w:ind w:left="717" w:firstLine="0"/>
        <w:rPr>
          <w:rFonts w:ascii="Times New Roman" w:hAnsi="Times New Roman" w:cs="Times New Roman"/>
          <w:sz w:val="22"/>
        </w:rPr>
      </w:pPr>
    </w:p>
    <w:p w:rsidR="0082408C" w:rsidRPr="00AF1F8E" w:rsidRDefault="00343CDE" w:rsidP="00397146">
      <w:pPr>
        <w:suppressAutoHyphens/>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F95865">
        <w:rPr>
          <w:rFonts w:ascii="Times New Roman" w:hAnsi="Times New Roman" w:cs="Times New Roman"/>
          <w:sz w:val="22"/>
        </w:rPr>
        <w:t>4</w:t>
      </w:r>
      <w:r w:rsidRPr="00AF1F8E">
        <w:rPr>
          <w:rFonts w:ascii="Times New Roman" w:hAnsi="Times New Roman" w:cs="Times New Roman"/>
          <w:sz w:val="22"/>
        </w:rPr>
        <w:t xml:space="preserve">. </w:t>
      </w:r>
      <w:r w:rsidR="0082408C" w:rsidRPr="00AF1F8E">
        <w:rPr>
          <w:rFonts w:ascii="Times New Roman" w:hAnsi="Times New Roman" w:cs="Times New Roman"/>
          <w:sz w:val="22"/>
        </w:rPr>
        <w:t>Oświadczamy, że uważamy się za związanych niniejszą ofertą na czas wskazanyw SIWZ, tj</w:t>
      </w:r>
      <w:r w:rsidR="0082408C" w:rsidRPr="00AF1F8E">
        <w:rPr>
          <w:rFonts w:ascii="Times New Roman" w:hAnsi="Times New Roman" w:cs="Times New Roman"/>
          <w:b/>
          <w:sz w:val="22"/>
        </w:rPr>
        <w:t xml:space="preserve">. </w:t>
      </w:r>
      <w:r w:rsidR="00FA7E32" w:rsidRPr="00AF1F8E">
        <w:rPr>
          <w:rFonts w:ascii="Times New Roman" w:hAnsi="Times New Roman" w:cs="Times New Roman"/>
          <w:b/>
          <w:sz w:val="22"/>
        </w:rPr>
        <w:t>6</w:t>
      </w:r>
      <w:r w:rsidR="0082408C" w:rsidRPr="00AF1F8E">
        <w:rPr>
          <w:rFonts w:ascii="Times New Roman" w:hAnsi="Times New Roman" w:cs="Times New Roman"/>
          <w:b/>
          <w:sz w:val="22"/>
        </w:rPr>
        <w:t>0 dni</w:t>
      </w:r>
      <w:r w:rsidR="0082408C" w:rsidRPr="00AF1F8E">
        <w:rPr>
          <w:rFonts w:ascii="Times New Roman" w:hAnsi="Times New Roman" w:cs="Times New Roman"/>
          <w:sz w:val="22"/>
        </w:rPr>
        <w:t xml:space="preserve"> od upływu terminu składania ofert.</w:t>
      </w:r>
    </w:p>
    <w:p w:rsidR="00341661" w:rsidRPr="00AF1F8E" w:rsidRDefault="00341661" w:rsidP="00343CDE">
      <w:pPr>
        <w:pStyle w:val="Akapitzlist"/>
        <w:ind w:left="717" w:firstLine="0"/>
        <w:rPr>
          <w:rFonts w:ascii="Times New Roman" w:hAnsi="Times New Roman" w:cs="Times New Roman"/>
          <w:sz w:val="22"/>
        </w:rPr>
      </w:pPr>
    </w:p>
    <w:p w:rsidR="00341661" w:rsidRPr="00AF1F8E" w:rsidRDefault="00F95865"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15</w:t>
      </w:r>
      <w:r w:rsidR="00343CDE" w:rsidRPr="00AF1F8E">
        <w:rPr>
          <w:rFonts w:ascii="Times New Roman" w:hAnsi="Times New Roman" w:cs="Times New Roman"/>
          <w:sz w:val="22"/>
        </w:rPr>
        <w:t xml:space="preserve">. </w:t>
      </w:r>
      <w:r w:rsidR="00341661" w:rsidRPr="00AF1F8E">
        <w:rPr>
          <w:rFonts w:ascii="Times New Roman" w:hAnsi="Times New Roman" w:cs="Times New Roman"/>
          <w:sz w:val="22"/>
        </w:rPr>
        <w:t>Oświadczamy, że:</w:t>
      </w:r>
    </w:p>
    <w:p w:rsidR="00341661" w:rsidRPr="00AF1F8E" w:rsidRDefault="00341661" w:rsidP="00341661">
      <w:pPr>
        <w:pStyle w:val="Akapitzlist"/>
        <w:spacing w:after="0" w:line="240" w:lineRule="auto"/>
        <w:ind w:left="66"/>
        <w:rPr>
          <w:rFonts w:ascii="Times New Roman" w:hAnsi="Times New Roman" w:cs="Times New Roman"/>
          <w:b/>
          <w:sz w:val="22"/>
        </w:rPr>
      </w:pPr>
      <w:r w:rsidRPr="00AF1F8E">
        <w:rPr>
          <w:rFonts w:ascii="Times New Roman" w:hAnsi="Times New Roman" w:cs="Times New Roman"/>
          <w:b/>
          <w:sz w:val="22"/>
        </w:rPr>
        <w:t xml:space="preserve">Nie zamierzamy </w:t>
      </w:r>
      <w:r w:rsidRPr="00AF1F8E">
        <w:rPr>
          <w:rFonts w:ascii="Times New Roman" w:hAnsi="Times New Roman" w:cs="Times New Roman"/>
          <w:sz w:val="22"/>
        </w:rPr>
        <w:t xml:space="preserve">zlecać wykonania części </w:t>
      </w:r>
      <w:r w:rsidR="005E760E" w:rsidRPr="00AF1F8E">
        <w:rPr>
          <w:rFonts w:ascii="Times New Roman" w:hAnsi="Times New Roman" w:cs="Times New Roman"/>
          <w:sz w:val="22"/>
        </w:rPr>
        <w:t>dostaw</w:t>
      </w:r>
      <w:r w:rsidRPr="00AF1F8E">
        <w:rPr>
          <w:rFonts w:ascii="Times New Roman" w:hAnsi="Times New Roman" w:cs="Times New Roman"/>
          <w:sz w:val="22"/>
        </w:rPr>
        <w:t xml:space="preserve">  podwykonawcom*.</w:t>
      </w:r>
    </w:p>
    <w:p w:rsidR="00341661" w:rsidRPr="00AF1F8E" w:rsidRDefault="00341661" w:rsidP="00341661">
      <w:pPr>
        <w:pStyle w:val="Akapitzlist"/>
        <w:spacing w:after="0" w:line="240" w:lineRule="auto"/>
        <w:ind w:left="66"/>
        <w:rPr>
          <w:rFonts w:ascii="Times New Roman" w:hAnsi="Times New Roman" w:cs="Times New Roman"/>
          <w:sz w:val="22"/>
        </w:rPr>
      </w:pPr>
      <w:r w:rsidRPr="00AF1F8E">
        <w:rPr>
          <w:rFonts w:ascii="Times New Roman" w:hAnsi="Times New Roman" w:cs="Times New Roman"/>
          <w:b/>
          <w:sz w:val="22"/>
        </w:rPr>
        <w:t xml:space="preserve">Zamierzamy  </w:t>
      </w:r>
      <w:r w:rsidRPr="00AF1F8E">
        <w:rPr>
          <w:rFonts w:ascii="Times New Roman" w:hAnsi="Times New Roman" w:cs="Times New Roman"/>
          <w:sz w:val="22"/>
        </w:rPr>
        <w:t xml:space="preserve">zlecić podwykonawcom wykonanie następującego zakresu </w:t>
      </w:r>
      <w:r w:rsidR="005E760E" w:rsidRPr="00AF1F8E">
        <w:rPr>
          <w:rFonts w:ascii="Times New Roman" w:hAnsi="Times New Roman" w:cs="Times New Roman"/>
          <w:sz w:val="22"/>
        </w:rPr>
        <w:t>dostaw</w:t>
      </w:r>
      <w:r w:rsidRPr="00AF1F8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AF1F8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AF1F8E" w:rsidRDefault="00341661" w:rsidP="00341661">
            <w:pPr>
              <w:spacing w:after="0" w:line="240" w:lineRule="auto"/>
              <w:ind w:left="-27"/>
              <w:jc w:val="center"/>
              <w:rPr>
                <w:rFonts w:ascii="Times New Roman" w:hAnsi="Times New Roman" w:cs="Times New Roman"/>
              </w:rPr>
            </w:pPr>
            <w:r w:rsidRPr="00AF1F8E">
              <w:rPr>
                <w:rFonts w:ascii="Times New Roman" w:hAnsi="Times New Roman" w:cs="Times New Roman"/>
                <w:sz w:val="22"/>
              </w:rPr>
              <w:lastRenderedPageBreak/>
              <w:t>L.p.</w:t>
            </w:r>
          </w:p>
        </w:tc>
        <w:tc>
          <w:tcPr>
            <w:tcW w:w="5556" w:type="dxa"/>
            <w:tcBorders>
              <w:top w:val="single" w:sz="4" w:space="0" w:color="000000"/>
              <w:left w:val="single" w:sz="4" w:space="0" w:color="000000"/>
              <w:bottom w:val="single" w:sz="4" w:space="0" w:color="000000"/>
            </w:tcBorders>
            <w:shd w:val="clear" w:color="auto" w:fill="auto"/>
          </w:tcPr>
          <w:p w:rsidR="00341661" w:rsidRPr="00AF1F8E" w:rsidRDefault="00341661" w:rsidP="005E760E">
            <w:pPr>
              <w:spacing w:after="0" w:line="240" w:lineRule="auto"/>
              <w:jc w:val="center"/>
              <w:rPr>
                <w:rFonts w:ascii="Times New Roman" w:hAnsi="Times New Roman" w:cs="Times New Roman"/>
              </w:rPr>
            </w:pPr>
            <w:r w:rsidRPr="00AF1F8E">
              <w:rPr>
                <w:rFonts w:ascii="Times New Roman" w:hAnsi="Times New Roman" w:cs="Times New Roman"/>
                <w:sz w:val="22"/>
              </w:rPr>
              <w:t xml:space="preserve">Części zamówienia - zakres </w:t>
            </w:r>
            <w:r w:rsidR="005E760E" w:rsidRPr="00AF1F8E">
              <w:rPr>
                <w:rFonts w:ascii="Times New Roman" w:hAnsi="Times New Roman" w:cs="Times New Roman"/>
                <w:sz w:val="22"/>
              </w:rPr>
              <w:t>dostaw</w:t>
            </w:r>
            <w:r w:rsidRPr="00AF1F8E">
              <w:rPr>
                <w:rFonts w:ascii="Times New Roman" w:hAnsi="Times New Roman" w:cs="Times New Roman"/>
                <w:sz w:val="22"/>
              </w:rPr>
              <w:t xml:space="preserve"> jakie Wykonawca zamierza </w:t>
            </w:r>
            <w:r w:rsidRPr="00AF1F8E">
              <w:rPr>
                <w:rFonts w:ascii="Times New Roman" w:eastAsia="TimesNewRomanPSMT" w:hAnsi="Times New Roman" w:cs="Times New Roman"/>
                <w:bCs/>
                <w:sz w:val="22"/>
              </w:rPr>
              <w:t>powierzyć</w:t>
            </w:r>
            <w:r w:rsidRPr="00AF1F8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AF1F8E" w:rsidRDefault="00341661" w:rsidP="00341661">
            <w:pPr>
              <w:spacing w:after="0" w:line="240" w:lineRule="auto"/>
              <w:jc w:val="center"/>
            </w:pPr>
            <w:r w:rsidRPr="00AF1F8E">
              <w:rPr>
                <w:rFonts w:ascii="Times New Roman" w:hAnsi="Times New Roman" w:cs="Times New Roman"/>
                <w:sz w:val="22"/>
              </w:rPr>
              <w:t>Firma (nazwa) podwykonawcy</w:t>
            </w:r>
          </w:p>
        </w:tc>
      </w:tr>
      <w:tr w:rsidR="00341661" w:rsidRPr="00AF1F8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AF1F8E" w:rsidRDefault="00341661" w:rsidP="00341661">
            <w:pPr>
              <w:spacing w:after="0" w:line="240" w:lineRule="auto"/>
              <w:ind w:left="-27"/>
              <w:jc w:val="center"/>
              <w:rPr>
                <w:rFonts w:ascii="Times New Roman" w:hAnsi="Times New Roman" w:cs="Times New Roman"/>
              </w:rPr>
            </w:pPr>
            <w:r w:rsidRPr="00AF1F8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r>
      <w:tr w:rsidR="00341661" w:rsidRPr="00AF1F8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AF1F8E" w:rsidRDefault="00341661" w:rsidP="00341661">
            <w:pPr>
              <w:spacing w:after="0" w:line="240" w:lineRule="auto"/>
              <w:ind w:left="-27"/>
              <w:jc w:val="center"/>
              <w:rPr>
                <w:rFonts w:ascii="Times New Roman" w:hAnsi="Times New Roman" w:cs="Times New Roman"/>
              </w:rPr>
            </w:pPr>
            <w:r w:rsidRPr="00AF1F8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r>
    </w:tbl>
    <w:p w:rsidR="00341661" w:rsidRPr="00AF1F8E" w:rsidRDefault="00341661" w:rsidP="00341661">
      <w:pPr>
        <w:pStyle w:val="Akapitzlist"/>
        <w:spacing w:after="0" w:line="240" w:lineRule="auto"/>
        <w:ind w:left="0" w:right="23"/>
        <w:rPr>
          <w:rFonts w:ascii="Times New Roman" w:hAnsi="Times New Roman" w:cs="Times New Roman"/>
          <w:i/>
          <w:sz w:val="22"/>
        </w:rPr>
      </w:pPr>
    </w:p>
    <w:p w:rsidR="0082408C" w:rsidRPr="00AF1F8E" w:rsidRDefault="00F95865"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16</w:t>
      </w:r>
      <w:r w:rsidR="00343CDE" w:rsidRPr="00AF1F8E">
        <w:rPr>
          <w:rFonts w:ascii="Times New Roman" w:hAnsi="Times New Roman" w:cs="Times New Roman"/>
          <w:sz w:val="22"/>
        </w:rPr>
        <w:t xml:space="preserve">. </w:t>
      </w:r>
      <w:r w:rsidR="00341661" w:rsidRPr="00AF1F8E">
        <w:rPr>
          <w:rFonts w:ascii="Times New Roman" w:hAnsi="Times New Roman" w:cs="Times New Roman"/>
          <w:sz w:val="22"/>
        </w:rPr>
        <w:t>Ofertę składam</w:t>
      </w:r>
      <w:r w:rsidR="0082408C" w:rsidRPr="00AF1F8E">
        <w:rPr>
          <w:rFonts w:ascii="Times New Roman" w:hAnsi="Times New Roman" w:cs="Times New Roman"/>
          <w:sz w:val="22"/>
        </w:rPr>
        <w:t>y na  ……. kolejno ponumerowanych stronach.</w:t>
      </w:r>
    </w:p>
    <w:p w:rsidR="00332DD1" w:rsidRPr="00AF1F8E" w:rsidRDefault="00332DD1" w:rsidP="00332DD1">
      <w:pPr>
        <w:pStyle w:val="Akapitzlist"/>
        <w:rPr>
          <w:rFonts w:ascii="Times New Roman" w:hAnsi="Times New Roman" w:cs="Times New Roman"/>
          <w:sz w:val="22"/>
        </w:rPr>
      </w:pPr>
    </w:p>
    <w:p w:rsidR="0082408C" w:rsidRPr="00AF1F8E" w:rsidRDefault="00F95865"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17</w:t>
      </w:r>
      <w:r w:rsidR="00343CDE" w:rsidRPr="00AF1F8E">
        <w:rPr>
          <w:rFonts w:ascii="Times New Roman" w:hAnsi="Times New Roman" w:cs="Times New Roman"/>
          <w:sz w:val="22"/>
        </w:rPr>
        <w:t xml:space="preserve">. </w:t>
      </w:r>
      <w:r w:rsidR="0082408C" w:rsidRPr="00AF1F8E">
        <w:rPr>
          <w:rFonts w:ascii="Times New Roman" w:hAnsi="Times New Roman" w:cs="Times New Roman"/>
          <w:sz w:val="22"/>
        </w:rPr>
        <w:t>Dokumenty stanowiące tajemnicę przedsiębiorstwa zawarte są na kartach/stronach* oferty o numerach od …… do ……… .</w:t>
      </w:r>
    </w:p>
    <w:p w:rsidR="00332DD1" w:rsidRPr="00AF1F8E" w:rsidRDefault="00332DD1" w:rsidP="00332DD1">
      <w:pPr>
        <w:pStyle w:val="Akapitzlist"/>
        <w:rPr>
          <w:rFonts w:ascii="Times New Roman" w:hAnsi="Times New Roman" w:cs="Times New Roman"/>
          <w:sz w:val="22"/>
        </w:rPr>
      </w:pPr>
    </w:p>
    <w:p w:rsidR="0082408C" w:rsidRPr="00AF1F8E" w:rsidRDefault="00F95865"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18</w:t>
      </w:r>
      <w:r w:rsidR="00343CDE" w:rsidRPr="00AF1F8E">
        <w:rPr>
          <w:rFonts w:ascii="Times New Roman" w:hAnsi="Times New Roman" w:cs="Times New Roman"/>
          <w:bCs/>
          <w:sz w:val="22"/>
        </w:rPr>
        <w:t xml:space="preserve">. </w:t>
      </w:r>
      <w:r w:rsidR="0082408C" w:rsidRPr="00AF1F8E">
        <w:rPr>
          <w:rFonts w:ascii="Times New Roman" w:hAnsi="Times New Roman" w:cs="Times New Roman"/>
          <w:bCs/>
          <w:sz w:val="22"/>
        </w:rPr>
        <w:t>Oświadczamy, że dostawy dotyczące przedmiotu zamówienia będą prowadzić/nie będą prowadzić</w:t>
      </w:r>
      <w:r w:rsidR="00332DD1" w:rsidRPr="00AF1F8E">
        <w:rPr>
          <w:rFonts w:ascii="Times New Roman" w:hAnsi="Times New Roman" w:cs="Times New Roman"/>
          <w:bCs/>
          <w:sz w:val="22"/>
        </w:rPr>
        <w:t>*</w:t>
      </w:r>
      <w:r w:rsidR="0082408C" w:rsidRPr="00AF1F8E">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AF1F8E" w:rsidRDefault="00341661" w:rsidP="00341661">
      <w:pPr>
        <w:pStyle w:val="Akapitzlist"/>
        <w:rPr>
          <w:rFonts w:ascii="Times New Roman" w:hAnsi="Times New Roman" w:cs="Times New Roman"/>
          <w:sz w:val="22"/>
        </w:rPr>
      </w:pPr>
    </w:p>
    <w:p w:rsidR="0082408C" w:rsidRPr="00AF1F8E" w:rsidRDefault="00F95865"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19</w:t>
      </w:r>
      <w:r w:rsidR="00343CDE" w:rsidRPr="00AF1F8E">
        <w:rPr>
          <w:rFonts w:ascii="Times New Roman" w:hAnsi="Times New Roman" w:cs="Times New Roman"/>
          <w:bCs/>
          <w:sz w:val="22"/>
        </w:rPr>
        <w:t xml:space="preserve">. </w:t>
      </w:r>
      <w:r w:rsidR="0082408C" w:rsidRPr="00AF1F8E">
        <w:rPr>
          <w:rFonts w:ascii="Times New Roman" w:hAnsi="Times New Roman" w:cs="Times New Roman"/>
          <w:bCs/>
          <w:sz w:val="22"/>
        </w:rPr>
        <w:t>Załącznikami do niniejszej oferty są:</w:t>
      </w:r>
    </w:p>
    <w:p w:rsidR="0082408C" w:rsidRPr="00AF1F8E" w:rsidRDefault="00332DD1" w:rsidP="00332DD1">
      <w:pPr>
        <w:pStyle w:val="Akapitzlist"/>
        <w:spacing w:after="0" w:line="240" w:lineRule="auto"/>
        <w:ind w:left="360"/>
        <w:rPr>
          <w:rFonts w:ascii="Times New Roman" w:hAnsi="Times New Roman" w:cs="Times New Roman"/>
          <w:bCs/>
          <w:sz w:val="22"/>
        </w:rPr>
      </w:pPr>
      <w:r w:rsidRPr="00AF1F8E">
        <w:rPr>
          <w:rFonts w:ascii="Times New Roman" w:hAnsi="Times New Roman" w:cs="Times New Roman"/>
          <w:bCs/>
          <w:sz w:val="22"/>
        </w:rPr>
        <w:t>………………………………………………………………………………………</w:t>
      </w:r>
    </w:p>
    <w:p w:rsidR="00332DD1" w:rsidRPr="00AF1F8E" w:rsidRDefault="00332DD1" w:rsidP="00332DD1">
      <w:pPr>
        <w:pStyle w:val="Akapitzlist"/>
        <w:spacing w:after="0" w:line="240" w:lineRule="auto"/>
        <w:ind w:left="360"/>
        <w:rPr>
          <w:rFonts w:ascii="Times New Roman" w:hAnsi="Times New Roman" w:cs="Times New Roman"/>
          <w:bCs/>
          <w:sz w:val="22"/>
        </w:rPr>
      </w:pPr>
    </w:p>
    <w:p w:rsidR="00C41E4C" w:rsidRDefault="00C41E4C" w:rsidP="00C41E4C">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2</w:t>
      </w:r>
      <w:r w:rsidR="00F95865">
        <w:rPr>
          <w:rFonts w:ascii="Times New Roman" w:hAnsi="Times New Roman" w:cs="Times New Roman"/>
          <w:bCs/>
          <w:sz w:val="22"/>
        </w:rPr>
        <w:t>0</w:t>
      </w:r>
      <w:r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2408C" w:rsidRPr="00AF1F8E" w:rsidRDefault="0082408C" w:rsidP="00332DD1">
      <w:pPr>
        <w:spacing w:after="0" w:line="240" w:lineRule="auto"/>
        <w:ind w:left="0"/>
        <w:rPr>
          <w:rFonts w:ascii="Times New Roman" w:hAnsi="Times New Roman" w:cs="Times New Roman"/>
          <w:sz w:val="22"/>
        </w:rPr>
      </w:pPr>
    </w:p>
    <w:p w:rsidR="000321E5" w:rsidRPr="00AF1F8E"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AF1F8E" w:rsidRDefault="005F4B19" w:rsidP="00F06EA9">
      <w:pPr>
        <w:spacing w:after="0" w:line="240" w:lineRule="auto"/>
        <w:ind w:left="0" w:firstLine="0"/>
        <w:jc w:val="center"/>
        <w:rPr>
          <w:rFonts w:ascii="Times New Roman" w:eastAsia="Times New Roman" w:hAnsi="Times New Roman" w:cs="Times New Roman"/>
          <w:i/>
          <w:color w:val="auto"/>
          <w:sz w:val="22"/>
        </w:rPr>
      </w:pPr>
      <w:r w:rsidRPr="00AF1F8E">
        <w:rPr>
          <w:rFonts w:ascii="Times New Roman" w:eastAsia="Times New Roman" w:hAnsi="Times New Roman" w:cs="Times New Roman"/>
          <w:i/>
          <w:color w:val="auto"/>
          <w:sz w:val="22"/>
        </w:rPr>
        <w:t>........................ , dn. .................                                                                  .............................................</w:t>
      </w:r>
    </w:p>
    <w:p w:rsidR="005F4B19" w:rsidRPr="00AF1F8E"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AF1F8E">
        <w:rPr>
          <w:rFonts w:ascii="Times New Roman" w:eastAsia="Times New Roman" w:hAnsi="Times New Roman" w:cs="Times New Roman"/>
          <w:i/>
          <w:iCs/>
          <w:color w:val="auto"/>
          <w:sz w:val="22"/>
        </w:rPr>
        <w:t xml:space="preserve">                                                                                                                                    Podpis i pieczęć Wykonawcy</w:t>
      </w:r>
    </w:p>
    <w:p w:rsidR="0082408C" w:rsidRPr="00AF1F8E" w:rsidRDefault="0082408C" w:rsidP="0082408C">
      <w:pPr>
        <w:spacing w:line="360" w:lineRule="auto"/>
        <w:ind w:left="426" w:hanging="426"/>
        <w:rPr>
          <w:sz w:val="22"/>
        </w:rPr>
      </w:pPr>
      <w:r w:rsidRPr="00AF1F8E">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87BE6" w:rsidRDefault="00887BE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C0379C"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lastRenderedPageBreak/>
        <w:t xml:space="preserve">Załącznik </w:t>
      </w:r>
      <w:r w:rsidR="00417EA0" w:rsidRPr="00C0379C">
        <w:rPr>
          <w:rFonts w:ascii="Times New Roman" w:eastAsia="Times New Roman" w:hAnsi="Times New Roman" w:cs="Times New Roman"/>
          <w:b/>
          <w:i/>
          <w:iCs/>
          <w:color w:val="auto"/>
          <w:sz w:val="22"/>
        </w:rPr>
        <w:t>nr 3 do SIWZ</w:t>
      </w:r>
    </w:p>
    <w:p w:rsidR="00830D57" w:rsidRPr="00C0379C" w:rsidRDefault="00830D57" w:rsidP="00830D57">
      <w:pPr>
        <w:spacing w:after="0" w:line="240" w:lineRule="auto"/>
        <w:jc w:val="center"/>
        <w:rPr>
          <w:rFonts w:ascii="Times New Roman" w:hAnsi="Times New Roman" w:cs="Times New Roman"/>
          <w:b/>
          <w:i/>
          <w:sz w:val="22"/>
        </w:rPr>
      </w:pPr>
      <w:r w:rsidRPr="00C0379C">
        <w:rPr>
          <w:rFonts w:ascii="Times New Roman" w:hAnsi="Times New Roman" w:cs="Times New Roman"/>
          <w:b/>
          <w:i/>
          <w:sz w:val="22"/>
        </w:rPr>
        <w:t>PROJEKT UMOWY DOSTAWY</w:t>
      </w:r>
    </w:p>
    <w:p w:rsidR="00830D57" w:rsidRPr="00C0379C" w:rsidRDefault="00E442F0" w:rsidP="00830D57">
      <w:pPr>
        <w:pStyle w:val="Tytu"/>
        <w:rPr>
          <w:sz w:val="22"/>
          <w:szCs w:val="22"/>
        </w:rPr>
      </w:pPr>
      <w:r w:rsidRPr="00C0379C">
        <w:rPr>
          <w:sz w:val="22"/>
          <w:szCs w:val="22"/>
        </w:rPr>
        <w:t xml:space="preserve">UMOWA nr      / </w:t>
      </w:r>
    </w:p>
    <w:p w:rsidR="00830D57" w:rsidRPr="00C0379C" w:rsidRDefault="00830D57" w:rsidP="00830D57">
      <w:pPr>
        <w:spacing w:after="0" w:line="240" w:lineRule="auto"/>
        <w:jc w:val="center"/>
        <w:outlineLvl w:val="0"/>
        <w:rPr>
          <w:rFonts w:ascii="Times New Roman" w:hAnsi="Times New Roman" w:cs="Times New Roman"/>
          <w:b/>
          <w:color w:val="auto"/>
          <w:sz w:val="22"/>
        </w:rPr>
      </w:pPr>
      <w:r w:rsidRPr="00C0379C">
        <w:rPr>
          <w:rFonts w:ascii="Times New Roman" w:hAnsi="Times New Roman" w:cs="Times New Roman"/>
          <w:b/>
          <w:color w:val="auto"/>
          <w:sz w:val="22"/>
        </w:rPr>
        <w:t>dostawy na zamówienie publiczne</w:t>
      </w:r>
    </w:p>
    <w:p w:rsidR="00830D57" w:rsidRPr="00C0379C" w:rsidRDefault="00830D57" w:rsidP="00830D57">
      <w:pPr>
        <w:spacing w:after="0" w:line="240" w:lineRule="auto"/>
        <w:jc w:val="center"/>
        <w:outlineLvl w:val="0"/>
        <w:rPr>
          <w:rFonts w:ascii="Times New Roman" w:hAnsi="Times New Roman" w:cs="Times New Roman"/>
          <w:b/>
          <w:color w:val="auto"/>
          <w:sz w:val="22"/>
        </w:rPr>
      </w:pPr>
      <w:r w:rsidRPr="00C0379C">
        <w:rPr>
          <w:rFonts w:ascii="Times New Roman" w:hAnsi="Times New Roman" w:cs="Times New Roman"/>
          <w:b/>
          <w:color w:val="auto"/>
          <w:sz w:val="22"/>
        </w:rPr>
        <w:t>dokonane w trybie przetargu nieograniczonego</w:t>
      </w:r>
    </w:p>
    <w:p w:rsidR="00E8344D" w:rsidRPr="00C0379C" w:rsidRDefault="00E8344D" w:rsidP="00830D57">
      <w:pPr>
        <w:spacing w:after="0" w:line="240" w:lineRule="auto"/>
        <w:jc w:val="center"/>
        <w:outlineLvl w:val="0"/>
        <w:rPr>
          <w:rFonts w:ascii="Times New Roman" w:hAnsi="Times New Roman" w:cs="Times New Roman"/>
          <w:b/>
          <w:color w:val="auto"/>
          <w:sz w:val="22"/>
        </w:rPr>
      </w:pPr>
    </w:p>
    <w:p w:rsidR="00830D57" w:rsidRPr="00C0379C" w:rsidRDefault="00E442F0"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zawarta w dniu ……………..</w:t>
      </w:r>
      <w:r w:rsidR="00830D57" w:rsidRPr="00C0379C">
        <w:rPr>
          <w:rFonts w:ascii="Times New Roman" w:hAnsi="Times New Roman" w:cs="Times New Roman"/>
          <w:color w:val="auto"/>
          <w:sz w:val="22"/>
        </w:rPr>
        <w:t>. w Jaśle pomiędzy:</w:t>
      </w:r>
    </w:p>
    <w:p w:rsidR="00830D57" w:rsidRPr="00C0379C" w:rsidRDefault="00830D57" w:rsidP="00830D57">
      <w:pPr>
        <w:spacing w:after="0" w:line="240" w:lineRule="auto"/>
        <w:ind w:left="0" w:firstLine="0"/>
        <w:rPr>
          <w:rFonts w:ascii="Times New Roman" w:hAnsi="Times New Roman" w:cs="Times New Roman"/>
          <w:b/>
          <w:color w:val="auto"/>
          <w:sz w:val="22"/>
        </w:rPr>
      </w:pPr>
      <w:r w:rsidRPr="00C0379C">
        <w:rPr>
          <w:rFonts w:ascii="Times New Roman" w:hAnsi="Times New Roman" w:cs="Times New Roman"/>
          <w:b/>
          <w:color w:val="auto"/>
          <w:sz w:val="22"/>
        </w:rPr>
        <w:t>Szpitalem Specjalistycznym w Jaśle, 38-200 Jasło, ul. Lwowska 22</w:t>
      </w:r>
    </w:p>
    <w:p w:rsidR="00830D57" w:rsidRPr="00C0379C" w:rsidRDefault="00830D57" w:rsidP="00830D57">
      <w:pPr>
        <w:pStyle w:val="Tekstpodstawowy"/>
        <w:rPr>
          <w:b w:val="0"/>
          <w:sz w:val="22"/>
          <w:szCs w:val="22"/>
        </w:rPr>
      </w:pPr>
      <w:r w:rsidRPr="00C0379C">
        <w:rPr>
          <w:b w:val="0"/>
          <w:sz w:val="22"/>
          <w:szCs w:val="22"/>
        </w:rPr>
        <w:t>zwanym dalej Zamawiającym, reprezentowanym przez:</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 xml:space="preserve">a  </w:t>
      </w:r>
    </w:p>
    <w:p w:rsidR="00EF7ACD"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b/>
          <w:color w:val="auto"/>
          <w:sz w:val="22"/>
        </w:rPr>
        <w:t xml:space="preserve">…………………………………………………………………………… </w:t>
      </w:r>
      <w:r w:rsidRPr="00C0379C">
        <w:rPr>
          <w:rFonts w:ascii="Times New Roman" w:hAnsi="Times New Roman" w:cs="Times New Roman"/>
          <w:color w:val="auto"/>
          <w:sz w:val="22"/>
        </w:rPr>
        <w:t>wpisaną do rejestru przedsiębiorców Krajowego Rejestru Sądowego, prowadzonego przez ……………………………………… ,  pod numerem KRS</w:t>
      </w:r>
      <w:r w:rsidR="00EF7ACD" w:rsidRPr="00C0379C">
        <w:rPr>
          <w:rFonts w:ascii="Times New Roman" w:hAnsi="Times New Roman" w:cs="Times New Roman"/>
          <w:color w:val="auto"/>
          <w:sz w:val="22"/>
        </w:rPr>
        <w:t xml:space="preserve"> ………………………,  kapitał zakładowy </w:t>
      </w:r>
      <w:r w:rsidRPr="00C0379C">
        <w:rPr>
          <w:rFonts w:ascii="Times New Roman" w:hAnsi="Times New Roman" w:cs="Times New Roman"/>
          <w:color w:val="auto"/>
          <w:sz w:val="22"/>
        </w:rPr>
        <w:t xml:space="preserve">w wysokości ………… zł, NIP: …………………, Regon: ………….. </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zwaną dalej Wykonawcą, reprezentowaną przez:</w:t>
      </w:r>
    </w:p>
    <w:p w:rsidR="00830D57" w:rsidRPr="00C0379C" w:rsidRDefault="00830D57" w:rsidP="00791B37">
      <w:pPr>
        <w:numPr>
          <w:ilvl w:val="0"/>
          <w:numId w:val="4"/>
        </w:numPr>
        <w:spacing w:after="0" w:line="240" w:lineRule="auto"/>
        <w:ind w:left="0" w:firstLine="0"/>
        <w:jc w:val="left"/>
        <w:rPr>
          <w:rFonts w:ascii="Times New Roman" w:hAnsi="Times New Roman" w:cs="Times New Roman"/>
          <w:color w:val="auto"/>
          <w:sz w:val="22"/>
        </w:rPr>
      </w:pPr>
      <w:r w:rsidRPr="00C0379C">
        <w:rPr>
          <w:rFonts w:ascii="Times New Roman" w:hAnsi="Times New Roman" w:cs="Times New Roman"/>
          <w:color w:val="auto"/>
          <w:sz w:val="22"/>
        </w:rPr>
        <w:t>...........................................................................</w:t>
      </w:r>
    </w:p>
    <w:p w:rsidR="00830D57" w:rsidRPr="00C0379C" w:rsidRDefault="00830D57" w:rsidP="00791B37">
      <w:pPr>
        <w:numPr>
          <w:ilvl w:val="0"/>
          <w:numId w:val="4"/>
        </w:numPr>
        <w:spacing w:after="0" w:line="240" w:lineRule="auto"/>
        <w:ind w:left="0" w:firstLine="0"/>
        <w:jc w:val="left"/>
        <w:rPr>
          <w:rFonts w:ascii="Times New Roman" w:hAnsi="Times New Roman" w:cs="Times New Roman"/>
          <w:color w:val="auto"/>
          <w:sz w:val="22"/>
        </w:rPr>
      </w:pPr>
      <w:r w:rsidRPr="00C0379C">
        <w:rPr>
          <w:rFonts w:ascii="Times New Roman" w:hAnsi="Times New Roman" w:cs="Times New Roman"/>
          <w:color w:val="auto"/>
          <w:sz w:val="22"/>
        </w:rPr>
        <w:t>...........................................................................</w:t>
      </w:r>
    </w:p>
    <w:p w:rsidR="00830D57"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o następującej treści:</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w:t>
      </w:r>
    </w:p>
    <w:p w:rsidR="00404FB9" w:rsidRPr="00C0379C" w:rsidRDefault="00404FB9" w:rsidP="00404FB9">
      <w:pPr>
        <w:spacing w:after="0" w:line="240" w:lineRule="auto"/>
        <w:ind w:left="0"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Przedmiotem umowy jest dostawa  </w:t>
      </w:r>
      <w:r w:rsidR="00F95865">
        <w:rPr>
          <w:rFonts w:ascii="Times New Roman" w:eastAsia="Times New Roman" w:hAnsi="Times New Roman" w:cs="Times New Roman"/>
          <w:b/>
          <w:bCs/>
          <w:color w:val="auto"/>
          <w:sz w:val="22"/>
        </w:rPr>
        <w:t xml:space="preserve">odczynników do oznaczania morfologii wraz z dzierżawą analizatorów </w:t>
      </w:r>
      <w:r w:rsidRPr="00C0379C">
        <w:rPr>
          <w:rFonts w:ascii="Times New Roman" w:eastAsia="Times New Roman" w:hAnsi="Times New Roman" w:cs="Times New Roman"/>
          <w:b/>
          <w:bCs/>
          <w:color w:val="auto"/>
          <w:sz w:val="22"/>
        </w:rPr>
        <w:t>zgodnie z Załącznikiem do niniejszej umowy, ofertą i SIWZ.</w:t>
      </w:r>
    </w:p>
    <w:p w:rsidR="00AF6848" w:rsidRDefault="00AF6848" w:rsidP="00404FB9">
      <w:pPr>
        <w:spacing w:after="0" w:line="240" w:lineRule="auto"/>
        <w:ind w:left="0" w:firstLine="0"/>
        <w:jc w:val="center"/>
        <w:rPr>
          <w:rFonts w:ascii="Times New Roman" w:eastAsia="Times New Roman" w:hAnsi="Times New Roman" w:cs="Times New Roman"/>
          <w:b/>
          <w:bCs/>
          <w:color w:val="auto"/>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2</w:t>
      </w:r>
    </w:p>
    <w:p w:rsidR="00B00448" w:rsidRDefault="00B00448" w:rsidP="00B0044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 xml:space="preserve">Wykonawca zobowiązuje się do dostarczenia przedmiotu umowy, sukcesywnie na koszt i ryzyko Wykonawcy  do Magazynu Szpitala Specjalistycznego w Jaśle w czasie nie dłuższym niż … dni od momentu pisemnego </w:t>
      </w:r>
      <w:r>
        <w:rPr>
          <w:rFonts w:ascii="Times New Roman" w:eastAsia="Times New Roman" w:hAnsi="Times New Roman" w:cs="Times New Roman"/>
          <w:color w:val="auto"/>
          <w:sz w:val="22"/>
        </w:rPr>
        <w:t>(</w:t>
      </w:r>
      <w:r w:rsidRPr="00B00448">
        <w:rPr>
          <w:rFonts w:ascii="Times New Roman" w:eastAsia="Times New Roman" w:hAnsi="Times New Roman" w:cs="Times New Roman"/>
          <w:color w:val="auto"/>
          <w:sz w:val="22"/>
        </w:rPr>
        <w:t>fax) lub e-</w:t>
      </w:r>
      <w:proofErr w:type="spellStart"/>
      <w:r w:rsidRPr="00B00448">
        <w:rPr>
          <w:rFonts w:ascii="Times New Roman" w:eastAsia="Times New Roman" w:hAnsi="Times New Roman" w:cs="Times New Roman"/>
          <w:color w:val="auto"/>
          <w:sz w:val="22"/>
        </w:rPr>
        <w:t>meil</w:t>
      </w:r>
      <w:proofErr w:type="spellEnd"/>
      <w:r w:rsidRPr="00B00448">
        <w:rPr>
          <w:rFonts w:ascii="Times New Roman" w:eastAsia="Times New Roman" w:hAnsi="Times New Roman" w:cs="Times New Roman"/>
          <w:color w:val="auto"/>
          <w:sz w:val="22"/>
        </w:rPr>
        <w:t xml:space="preserve"> złożenia zamówienia przez Zamawiającego.    </w:t>
      </w:r>
    </w:p>
    <w:p w:rsidR="006F6518" w:rsidRPr="006F6518" w:rsidRDefault="006F6518" w:rsidP="006F651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6F6518">
        <w:rPr>
          <w:rFonts w:ascii="Times New Roman" w:eastAsia="Times New Roman" w:hAnsi="Times New Roman" w:cs="Times New Roman"/>
          <w:color w:val="auto"/>
          <w:sz w:val="22"/>
        </w:rPr>
        <w:t xml:space="preserve">Wykonawca zobowiązuje się do zrealizowania zapotrzebowania transportem zapewniającym należyte zabezpieczenie jakościowe </w:t>
      </w:r>
      <w:r>
        <w:rPr>
          <w:rFonts w:ascii="Times New Roman" w:eastAsia="Times New Roman" w:hAnsi="Times New Roman" w:cs="Times New Roman"/>
          <w:color w:val="auto"/>
          <w:sz w:val="22"/>
        </w:rPr>
        <w:t>przedmiotu umowy</w:t>
      </w:r>
      <w:r w:rsidRPr="006F6518">
        <w:rPr>
          <w:rFonts w:ascii="Times New Roman" w:eastAsia="Times New Roman" w:hAnsi="Times New Roman" w:cs="Times New Roman"/>
          <w:color w:val="auto"/>
          <w:sz w:val="22"/>
        </w:rPr>
        <w:t>.</w:t>
      </w:r>
    </w:p>
    <w:p w:rsidR="00404FB9" w:rsidRPr="00B00448" w:rsidRDefault="00404FB9" w:rsidP="00B0044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wynikającą z konieczności zapłaty wyższej ceny pokryje Wykonawca.</w:t>
      </w:r>
    </w:p>
    <w:p w:rsidR="00AF6848" w:rsidRDefault="00AF6848" w:rsidP="00A321C5">
      <w:pPr>
        <w:spacing w:after="0" w:line="240" w:lineRule="auto"/>
        <w:ind w:left="0" w:firstLine="0"/>
        <w:jc w:val="center"/>
        <w:rPr>
          <w:rFonts w:ascii="Times New Roman" w:eastAsia="Times New Roman" w:hAnsi="Times New Roman" w:cs="Times New Roman"/>
          <w:b/>
          <w:bCs/>
          <w:color w:val="auto"/>
          <w:sz w:val="22"/>
        </w:rPr>
      </w:pPr>
    </w:p>
    <w:p w:rsidR="00404FB9" w:rsidRPr="00C0379C" w:rsidRDefault="00404FB9" w:rsidP="00A321C5">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3</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Umowa została zawarta na okres </w:t>
      </w:r>
      <w:r w:rsidRPr="00276461">
        <w:rPr>
          <w:rFonts w:ascii="Times New Roman" w:eastAsia="Times New Roman" w:hAnsi="Times New Roman" w:cs="Times New Roman"/>
          <w:b/>
          <w:bCs/>
          <w:color w:val="auto"/>
          <w:sz w:val="22"/>
        </w:rPr>
        <w:t>od dnia ……………..</w:t>
      </w:r>
      <w:r w:rsidRPr="00C0379C">
        <w:rPr>
          <w:rFonts w:ascii="Times New Roman" w:eastAsia="Times New Roman" w:hAnsi="Times New Roman" w:cs="Times New Roman"/>
          <w:b/>
          <w:bCs/>
          <w:color w:val="auto"/>
          <w:sz w:val="22"/>
        </w:rPr>
        <w:t xml:space="preserve">r. </w:t>
      </w:r>
      <w:r w:rsidR="00276461">
        <w:rPr>
          <w:rFonts w:ascii="Times New Roman" w:eastAsia="Times New Roman" w:hAnsi="Times New Roman" w:cs="Times New Roman"/>
          <w:b/>
          <w:bCs/>
          <w:color w:val="auto"/>
          <w:sz w:val="22"/>
        </w:rPr>
        <w:t xml:space="preserve">do </w:t>
      </w:r>
      <w:r w:rsidRPr="00C0379C">
        <w:rPr>
          <w:rFonts w:ascii="Times New Roman" w:eastAsia="Times New Roman" w:hAnsi="Times New Roman" w:cs="Times New Roman"/>
          <w:b/>
          <w:bCs/>
          <w:color w:val="auto"/>
          <w:sz w:val="22"/>
        </w:rPr>
        <w:t>…………………r.  z zastrzeżeniem ust.2.</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404FB9" w:rsidRPr="00C0379C" w:rsidRDefault="00404FB9" w:rsidP="00AF1F8E">
      <w:pPr>
        <w:numPr>
          <w:ilvl w:val="0"/>
          <w:numId w:val="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404FB9" w:rsidRPr="00C0379C" w:rsidRDefault="00404FB9" w:rsidP="00AF1F8E">
      <w:pPr>
        <w:numPr>
          <w:ilvl w:val="0"/>
          <w:numId w:val="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Dostarczony przedmiot zamówienia posiada min………... m-</w:t>
      </w:r>
      <w:proofErr w:type="spellStart"/>
      <w:r w:rsidRPr="00C0379C">
        <w:rPr>
          <w:rFonts w:ascii="Times New Roman" w:eastAsia="Times New Roman" w:hAnsi="Times New Roman" w:cs="Times New Roman"/>
          <w:color w:val="auto"/>
          <w:sz w:val="22"/>
        </w:rPr>
        <w:t>cy</w:t>
      </w:r>
      <w:proofErr w:type="spellEnd"/>
      <w:r w:rsidRPr="00C0379C">
        <w:rPr>
          <w:rFonts w:ascii="Times New Roman" w:eastAsia="Times New Roman" w:hAnsi="Times New Roman" w:cs="Times New Roman"/>
          <w:color w:val="auto"/>
          <w:sz w:val="22"/>
        </w:rPr>
        <w:t xml:space="preserve"> termin ważności od chwili dostarczenia do magazynu, z wyłączeniem krwi kontrolnej, która jest rozdysponowywana wg harmonogramu dostaw materiału kontrolnego. </w:t>
      </w:r>
    </w:p>
    <w:p w:rsidR="002E4920" w:rsidRPr="00C0379C" w:rsidRDefault="002E4920" w:rsidP="00AF1F8E">
      <w:pPr>
        <w:spacing w:after="0" w:line="240" w:lineRule="auto"/>
        <w:ind w:left="0" w:firstLine="0"/>
        <w:rPr>
          <w:rFonts w:ascii="Times New Roman" w:eastAsia="Times New Roman" w:hAnsi="Times New Roman" w:cs="Times New Roman"/>
          <w:b/>
          <w:bCs/>
          <w:color w:val="auto"/>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4</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C0379C">
        <w:rPr>
          <w:rFonts w:ascii="Times New Roman" w:eastAsia="Times New Roman" w:hAnsi="Times New Roman" w:cs="Times New Roman"/>
          <w:b/>
          <w:bCs/>
          <w:color w:val="auto"/>
          <w:sz w:val="22"/>
        </w:rPr>
        <w:t>24 godzin.</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 przypadku nie załatwienia reklamacji w terminie określonym w </w:t>
      </w:r>
      <w:r w:rsidRPr="00C0379C">
        <w:rPr>
          <w:rFonts w:ascii="Times New Roman" w:eastAsia="Times New Roman" w:hAnsi="Times New Roman" w:cs="Times New Roman"/>
          <w:b/>
          <w:bCs/>
          <w:color w:val="auto"/>
          <w:sz w:val="22"/>
        </w:rPr>
        <w:t xml:space="preserve">§ </w:t>
      </w:r>
      <w:r w:rsidRPr="00C0379C">
        <w:rPr>
          <w:rFonts w:ascii="Times New Roman" w:eastAsia="Times New Roman" w:hAnsi="Times New Roman" w:cs="Times New Roman"/>
          <w:color w:val="auto"/>
          <w:sz w:val="22"/>
        </w:rPr>
        <w:t>4 ust.4 i nie dokonania wymiany towaru na wolny od wad, Zamawiający może od umowy odstąpić bez wyznaczenia dodatkowego terminu do wymiany towaru.</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lastRenderedPageBreak/>
        <w:t>Zamawiający może od umowy odstąpić bez wyznaczenia Wykonawcy dodatkowego terminu do usunięcia wad towaru, jeżeli w trakcie realizacji niniejszej umowy dwukrotnie zasadnie reklamował termin dostawy albo wady jakościowe towaru.</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 5 </w:t>
      </w:r>
    </w:p>
    <w:p w:rsidR="00404FB9" w:rsidRPr="00C0379C" w:rsidRDefault="00404FB9" w:rsidP="008D04D3">
      <w:pPr>
        <w:numPr>
          <w:ilvl w:val="0"/>
          <w:numId w:val="2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Wartość całego zamówienia objętego niniejszą umową wynosi: </w:t>
      </w:r>
    </w:p>
    <w:p w:rsidR="00404FB9" w:rsidRPr="00C0379C" w:rsidRDefault="00404FB9" w:rsidP="00AF1F8E">
      <w:pPr>
        <w:tabs>
          <w:tab w:val="left" w:pos="142"/>
        </w:tabs>
        <w:spacing w:after="0" w:line="240" w:lineRule="auto"/>
        <w:ind w:left="426"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netto: ………….. zł (słownie: ………………………..)</w:t>
      </w:r>
    </w:p>
    <w:p w:rsidR="00404FB9" w:rsidRPr="00C0379C" w:rsidRDefault="00404FB9" w:rsidP="00AF1F8E">
      <w:pPr>
        <w:tabs>
          <w:tab w:val="left" w:pos="142"/>
        </w:tabs>
        <w:spacing w:after="0" w:line="240" w:lineRule="auto"/>
        <w:ind w:left="426"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brutto: …………… zł (słownie: ………………………….).</w:t>
      </w:r>
    </w:p>
    <w:p w:rsidR="00404FB9" w:rsidRPr="00C0379C" w:rsidRDefault="00404FB9" w:rsidP="008D04D3">
      <w:pPr>
        <w:numPr>
          <w:ilvl w:val="0"/>
          <w:numId w:val="2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Ceny jednostkowe zgodnie z przedłożoną ofertą zawiera Załącznik do niniejszej umowy.</w:t>
      </w:r>
    </w:p>
    <w:p w:rsidR="00404FB9" w:rsidRDefault="00404FB9" w:rsidP="008D04D3">
      <w:pPr>
        <w:numPr>
          <w:ilvl w:val="0"/>
          <w:numId w:val="2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Zapłata za dostarczone partie towaru dokonywana będzie przelewem w terminie do 60 dni od daty otrzymania faktur</w:t>
      </w:r>
      <w:r w:rsidR="00157B6E" w:rsidRPr="00C0379C">
        <w:rPr>
          <w:rFonts w:ascii="Times New Roman" w:eastAsia="Times New Roman" w:hAnsi="Times New Roman" w:cs="Times New Roman"/>
          <w:color w:val="auto"/>
          <w:sz w:val="22"/>
        </w:rPr>
        <w:t>y</w:t>
      </w:r>
      <w:r w:rsidR="008635A2">
        <w:rPr>
          <w:rFonts w:ascii="Times New Roman" w:eastAsia="Times New Roman" w:hAnsi="Times New Roman" w:cs="Times New Roman"/>
          <w:color w:val="auto"/>
          <w:sz w:val="22"/>
        </w:rPr>
        <w:t>.</w:t>
      </w:r>
      <w:r w:rsidR="00157B6E" w:rsidRPr="00C0379C">
        <w:rPr>
          <w:rFonts w:ascii="Times New Roman" w:eastAsia="Times New Roman" w:hAnsi="Times New Roman" w:cs="Times New Roman"/>
          <w:color w:val="0000FF"/>
          <w:sz w:val="22"/>
        </w:rPr>
        <w:t xml:space="preserve"> </w:t>
      </w:r>
    </w:p>
    <w:p w:rsidR="002C6FAA" w:rsidRPr="00B00448" w:rsidRDefault="002C6FAA" w:rsidP="009C7BB6">
      <w:pPr>
        <w:numPr>
          <w:ilvl w:val="0"/>
          <w:numId w:val="22"/>
        </w:numPr>
        <w:suppressAutoHyphens/>
        <w:spacing w:after="0" w:line="240" w:lineRule="auto"/>
        <w:rPr>
          <w:rFonts w:ascii="Times New Roman" w:eastAsia="Times New Roman" w:hAnsi="Times New Roman" w:cs="Times New Roman"/>
          <w:color w:val="auto"/>
          <w:sz w:val="22"/>
        </w:rPr>
      </w:pPr>
      <w:r w:rsidRPr="00B00448">
        <w:rPr>
          <w:rFonts w:ascii="Times New Roman" w:hAnsi="Times New Roman" w:cs="Times New Roman"/>
          <w:color w:val="auto"/>
          <w:sz w:val="22"/>
        </w:rPr>
        <w:t>Dopuszcza się możliwość dokonania zmian postanowień umowy w stosunku do treści oferty, jeżeli konieczność wprowadzania takich zmian wynika z następujących okoliczności:</w:t>
      </w:r>
    </w:p>
    <w:p w:rsidR="002E4920" w:rsidRPr="00B00448" w:rsidRDefault="002E4920" w:rsidP="008D04D3">
      <w:pPr>
        <w:pStyle w:val="Akapitzlist"/>
        <w:numPr>
          <w:ilvl w:val="3"/>
          <w:numId w:val="33"/>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2E4920" w:rsidRPr="00B00448" w:rsidRDefault="002E4920" w:rsidP="008D04D3">
      <w:pPr>
        <w:pStyle w:val="Akapitzlist"/>
        <w:numPr>
          <w:ilvl w:val="3"/>
          <w:numId w:val="33"/>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w:t>
      </w:r>
    </w:p>
    <w:p w:rsidR="002E4920" w:rsidRPr="00C0379C" w:rsidRDefault="002E4920" w:rsidP="008D04D3">
      <w:pPr>
        <w:numPr>
          <w:ilvl w:val="0"/>
          <w:numId w:val="25"/>
        </w:numPr>
        <w:spacing w:after="0" w:line="240" w:lineRule="auto"/>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w:t>
      </w:r>
      <w:r w:rsidRPr="00C0379C">
        <w:rPr>
          <w:rFonts w:ascii="Times New Roman" w:eastAsia="Times New Roman" w:hAnsi="Times New Roman" w:cs="Times New Roman"/>
          <w:color w:val="auto"/>
          <w:sz w:val="22"/>
        </w:rPr>
        <w:t xml:space="preserve"> wykonujących zamówienie do wysokości aktualnie obowiązującego minimalnego wynagrodzenia.</w:t>
      </w:r>
    </w:p>
    <w:p w:rsidR="002E4920"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25"/>
        </w:numPr>
        <w:rPr>
          <w:rFonts w:ascii="Times New Roman" w:eastAsia="Times New Roman" w:hAnsi="Times New Roman" w:cs="Times New Roman"/>
          <w:color w:val="auto"/>
          <w:sz w:val="22"/>
        </w:rPr>
      </w:pPr>
      <w:bookmarkStart w:id="3" w:name="_Hlk29387212"/>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2E4920" w:rsidRPr="00C0379C"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sidR="006C007D">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sidR="002C6FAA">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E4920"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sidR="006C007D">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sidR="008B1791">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bookmarkEnd w:id="3"/>
    <w:p w:rsidR="00404FB9" w:rsidRPr="009C7BB6" w:rsidRDefault="00404FB9" w:rsidP="009C7BB6">
      <w:pPr>
        <w:pStyle w:val="Akapitzlist"/>
        <w:numPr>
          <w:ilvl w:val="0"/>
          <w:numId w:val="22"/>
        </w:numPr>
        <w:suppressAutoHyphens/>
        <w:spacing w:after="0" w:line="240" w:lineRule="auto"/>
        <w:rPr>
          <w:rFonts w:ascii="Times New Roman" w:eastAsia="Times New Roman" w:hAnsi="Times New Roman" w:cs="Times New Roman"/>
          <w:sz w:val="22"/>
        </w:rPr>
      </w:pPr>
      <w:r w:rsidRPr="009C7BB6">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404FB9" w:rsidRPr="00CC1D46" w:rsidRDefault="00404FB9" w:rsidP="00CC1D46">
      <w:pPr>
        <w:pStyle w:val="Akapitzlist"/>
        <w:numPr>
          <w:ilvl w:val="0"/>
          <w:numId w:val="22"/>
        </w:numPr>
        <w:suppressAutoHyphens/>
        <w:spacing w:after="0" w:line="240" w:lineRule="auto"/>
        <w:rPr>
          <w:rFonts w:ascii="Times New Roman" w:eastAsia="Times New Roman" w:hAnsi="Times New Roman" w:cs="Times New Roman"/>
          <w:sz w:val="22"/>
        </w:rPr>
      </w:pPr>
      <w:r w:rsidRPr="00CC1D46">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404FB9" w:rsidRDefault="00404FB9" w:rsidP="00AF1F8E">
      <w:pPr>
        <w:suppressAutoHyphens/>
        <w:spacing w:after="0" w:line="240" w:lineRule="auto"/>
        <w:ind w:left="0" w:firstLine="0"/>
        <w:rPr>
          <w:rFonts w:ascii="Times New Roman" w:eastAsia="Times New Roman" w:hAnsi="Times New Roman" w:cs="Times New Roman"/>
          <w:sz w:val="22"/>
        </w:rPr>
      </w:pPr>
      <w:r w:rsidRPr="00C0379C">
        <w:rPr>
          <w:rFonts w:ascii="Times New Roman" w:eastAsia="Times New Roman" w:hAnsi="Times New Roman" w:cs="Times New Roman"/>
          <w:sz w:val="22"/>
        </w:rPr>
        <w:t>Powyższe zmiany nie mogą skutkować zmianą ceny jednostkowej, wartości umowy i nie mogą być niekorzystne dla Zamawiającego.</w:t>
      </w:r>
    </w:p>
    <w:p w:rsidR="00404FB9" w:rsidRPr="00CC1D46" w:rsidRDefault="002E4920" w:rsidP="00CC1D46">
      <w:pPr>
        <w:pStyle w:val="Akapitzlist"/>
        <w:numPr>
          <w:ilvl w:val="0"/>
          <w:numId w:val="22"/>
        </w:numPr>
        <w:suppressAutoHyphens/>
        <w:spacing w:after="0" w:line="240" w:lineRule="auto"/>
        <w:rPr>
          <w:rFonts w:ascii="Times New Roman" w:eastAsia="Times New Roman" w:hAnsi="Times New Roman" w:cs="Times New Roman"/>
          <w:sz w:val="22"/>
        </w:rPr>
      </w:pPr>
      <w:r w:rsidRPr="00CC1D46">
        <w:rPr>
          <w:rFonts w:ascii="Times New Roman" w:eastAsia="Times New Roman" w:hAnsi="Times New Roman" w:cs="Times New Roman"/>
          <w:color w:val="auto"/>
          <w:sz w:val="22"/>
        </w:rPr>
        <w:t xml:space="preserve"> </w:t>
      </w:r>
      <w:r w:rsidR="00404FB9" w:rsidRPr="00CC1D46">
        <w:rPr>
          <w:rFonts w:ascii="Times New Roman" w:eastAsia="Times New Roman" w:hAnsi="Times New Roman" w:cs="Times New Roman"/>
          <w:color w:val="auto"/>
          <w:sz w:val="22"/>
        </w:rPr>
        <w:t xml:space="preserve">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w:t>
      </w:r>
      <w:r w:rsidR="00404FB9" w:rsidRPr="00CC1D46">
        <w:rPr>
          <w:rFonts w:ascii="Times New Roman" w:eastAsia="Times New Roman" w:hAnsi="Times New Roman" w:cs="Times New Roman"/>
          <w:color w:val="auto"/>
          <w:sz w:val="22"/>
        </w:rPr>
        <w:lastRenderedPageBreak/>
        <w:t xml:space="preserve">pisemnej, pod rygorem nieważności oświadczenia o </w:t>
      </w:r>
      <w:proofErr w:type="spellStart"/>
      <w:r w:rsidR="00404FB9" w:rsidRPr="00CC1D46">
        <w:rPr>
          <w:rFonts w:ascii="Times New Roman" w:eastAsia="Times New Roman" w:hAnsi="Times New Roman" w:cs="Times New Roman"/>
          <w:color w:val="auto"/>
          <w:sz w:val="22"/>
        </w:rPr>
        <w:t>wstrzymaniuu</w:t>
      </w:r>
      <w:proofErr w:type="spellEnd"/>
      <w:r w:rsidR="00404FB9" w:rsidRPr="00CC1D46">
        <w:rPr>
          <w:rFonts w:ascii="Times New Roman" w:eastAsia="Times New Roman" w:hAnsi="Times New Roman" w:cs="Times New Roman"/>
          <w:color w:val="auto"/>
          <w:sz w:val="22"/>
        </w:rPr>
        <w:t xml:space="preserve"> dostaw, po uprzednim wyznaczeniu dodatkowego terminu do zapłaty zadłużenia.</w:t>
      </w:r>
    </w:p>
    <w:p w:rsidR="00404FB9" w:rsidRPr="00C0379C" w:rsidRDefault="00404FB9" w:rsidP="00404FB9">
      <w:pPr>
        <w:suppressAutoHyphens/>
        <w:spacing w:after="0" w:line="240" w:lineRule="auto"/>
        <w:ind w:left="360" w:firstLine="0"/>
        <w:rPr>
          <w:rFonts w:ascii="Times New Roman" w:eastAsia="Times New Roman" w:hAnsi="Times New Roman" w:cs="Times New Roman"/>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6</w:t>
      </w:r>
    </w:p>
    <w:p w:rsidR="00404FB9" w:rsidRPr="00C0379C" w:rsidRDefault="00404FB9" w:rsidP="00404FB9">
      <w:pPr>
        <w:tabs>
          <w:tab w:val="num" w:pos="2940"/>
        </w:tabs>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404FB9" w:rsidRPr="00C0379C" w:rsidRDefault="00404FB9" w:rsidP="00404FB9">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1) za opóźnienie w dostawie określonego w umowie przedmiotu zamówienia w wysokości 0,5% </w:t>
      </w:r>
      <w:r w:rsidRPr="00C0379C">
        <w:rPr>
          <w:rFonts w:ascii="Times New Roman" w:eastAsia="Times New Roman" w:hAnsi="Times New Roman" w:cs="Times New Roman"/>
          <w:color w:val="auto"/>
          <w:sz w:val="22"/>
        </w:rPr>
        <w:br/>
        <w:t xml:space="preserve">       wartości brutto towaru niedostarczonego w wyznaczonym terminie - za każdy dzień </w:t>
      </w:r>
      <w:r w:rsidRPr="00C0379C">
        <w:rPr>
          <w:rFonts w:ascii="Times New Roman" w:eastAsia="Times New Roman" w:hAnsi="Times New Roman" w:cs="Times New Roman"/>
          <w:color w:val="auto"/>
          <w:sz w:val="22"/>
        </w:rPr>
        <w:br/>
        <w:t xml:space="preserve">       opóźnienia,</w:t>
      </w:r>
    </w:p>
    <w:p w:rsidR="00404FB9" w:rsidRPr="00C0379C" w:rsidRDefault="00404FB9" w:rsidP="008D04D3">
      <w:pPr>
        <w:numPr>
          <w:ilvl w:val="0"/>
          <w:numId w:val="21"/>
        </w:numPr>
        <w:spacing w:after="0" w:line="240" w:lineRule="auto"/>
        <w:ind w:left="567" w:hanging="567"/>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404FB9" w:rsidRPr="00C0379C" w:rsidRDefault="00404FB9" w:rsidP="008D04D3">
      <w:pPr>
        <w:numPr>
          <w:ilvl w:val="0"/>
          <w:numId w:val="21"/>
        </w:numPr>
        <w:spacing w:after="0" w:line="240" w:lineRule="auto"/>
        <w:ind w:left="567" w:hanging="567"/>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404FB9" w:rsidRPr="00C0379C" w:rsidRDefault="00404FB9" w:rsidP="008545C6">
      <w:pPr>
        <w:tabs>
          <w:tab w:val="left" w:pos="284"/>
        </w:tabs>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2.  Zamawiający zastrzega sobie prawo dochodzenia odszkodowania przenoszącego wysokość kar </w:t>
      </w:r>
      <w:r w:rsidR="00C0379C" w:rsidRPr="00C0379C">
        <w:rPr>
          <w:rFonts w:ascii="Times New Roman" w:eastAsia="Times New Roman" w:hAnsi="Times New Roman" w:cs="Times New Roman"/>
          <w:color w:val="auto"/>
          <w:sz w:val="22"/>
        </w:rPr>
        <w:br/>
      </w:r>
      <w:r w:rsidRPr="00C0379C">
        <w:rPr>
          <w:rFonts w:ascii="Times New Roman" w:eastAsia="Times New Roman" w:hAnsi="Times New Roman" w:cs="Times New Roman"/>
          <w:color w:val="auto"/>
          <w:sz w:val="22"/>
        </w:rPr>
        <w:t>umownych.</w:t>
      </w:r>
    </w:p>
    <w:p w:rsidR="00404FB9" w:rsidRPr="00C0379C" w:rsidRDefault="00404FB9" w:rsidP="00404FB9">
      <w:pPr>
        <w:numPr>
          <w:ilvl w:val="0"/>
          <w:numId w:val="4"/>
        </w:numPr>
        <w:spacing w:after="0" w:line="240" w:lineRule="auto"/>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uprawniony jest do potrącenia kar umownych z wynagrodzenia należnego Wykonawcy.</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7</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razie opóźnienia w zapłacie, Wykonawca może naliczyć odsetki ustawowe za opóźnienie w transakcjach handlowych.</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8</w:t>
      </w:r>
    </w:p>
    <w:p w:rsidR="00E442F0" w:rsidRPr="00C0379C" w:rsidRDefault="00E442F0" w:rsidP="008D04D3">
      <w:pPr>
        <w:numPr>
          <w:ilvl w:val="0"/>
          <w:numId w:val="24"/>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może odstąpić od umowy zgodnie z art. 145 ustawy prawo zamówień publicznych z dnia 29 stycznia</w:t>
      </w:r>
      <w:r w:rsidR="00BF7684" w:rsidRPr="00C0379C">
        <w:rPr>
          <w:rFonts w:ascii="Times New Roman" w:eastAsia="Times New Roman" w:hAnsi="Times New Roman" w:cs="Times New Roman"/>
          <w:color w:val="auto"/>
          <w:sz w:val="22"/>
        </w:rPr>
        <w:t xml:space="preserve"> 2004r. (tekst jednolity Dz. U. z 201</w:t>
      </w:r>
      <w:r w:rsidR="00232C53">
        <w:rPr>
          <w:rFonts w:ascii="Times New Roman" w:eastAsia="Times New Roman" w:hAnsi="Times New Roman" w:cs="Times New Roman"/>
          <w:color w:val="auto"/>
          <w:sz w:val="22"/>
        </w:rPr>
        <w:t>9</w:t>
      </w:r>
      <w:r w:rsidR="00BF7684"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C0379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E442F0" w:rsidRPr="00C0379C" w:rsidRDefault="00E442F0" w:rsidP="008D04D3">
      <w:pPr>
        <w:numPr>
          <w:ilvl w:val="0"/>
          <w:numId w:val="24"/>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9</w:t>
      </w:r>
    </w:p>
    <w:p w:rsidR="00E442F0" w:rsidRPr="00C0379C" w:rsidRDefault="00E442F0" w:rsidP="00E442F0">
      <w:pPr>
        <w:spacing w:after="0" w:line="240" w:lineRule="auto"/>
        <w:ind w:left="0" w:firstLine="0"/>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Każda zmiana umowy wymaga formy pisemnego aneksu pod rygorem nieważności z zastrzeżeniem </w:t>
      </w:r>
      <w:r w:rsidRPr="00C0379C">
        <w:rPr>
          <w:rFonts w:ascii="Times New Roman" w:eastAsia="Times New Roman" w:hAnsi="Times New Roman" w:cs="Times New Roman"/>
          <w:bCs/>
          <w:color w:val="auto"/>
          <w:sz w:val="22"/>
        </w:rPr>
        <w:t xml:space="preserve">§ 5 </w:t>
      </w:r>
      <w:r w:rsidRPr="00C0379C">
        <w:rPr>
          <w:rFonts w:ascii="Times New Roman" w:eastAsia="Times New Roman" w:hAnsi="Times New Roman" w:cs="Times New Roman"/>
          <w:color w:val="auto"/>
          <w:sz w:val="22"/>
        </w:rPr>
        <w:t>pkt.5.</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10</w:t>
      </w:r>
    </w:p>
    <w:p w:rsidR="00E442F0" w:rsidRPr="00C0379C" w:rsidRDefault="00E442F0" w:rsidP="00E442F0">
      <w:pPr>
        <w:spacing w:after="0" w:line="240" w:lineRule="auto"/>
        <w:ind w:left="0" w:firstLine="0"/>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sprawach nie uregulowanych niniejszą umową stosuje się przepisy Kodeksu Cywilnego.</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11</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powstania sporu na tle niniejszej umowy organem rozstrzygającym będzie Sąd właściwy dla Zamawiającego.</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12</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Umowę niniejszą sporządzono w dwóch jednobrzmiących egzemplarzach, po jednym egzemplarzu dla każdej ze stron.</w:t>
      </w:r>
    </w:p>
    <w:p w:rsidR="00E442F0" w:rsidRPr="00C0379C" w:rsidRDefault="00E442F0" w:rsidP="00E442F0">
      <w:pPr>
        <w:spacing w:after="0" w:line="240" w:lineRule="auto"/>
        <w:ind w:left="0" w:firstLine="0"/>
        <w:jc w:val="left"/>
        <w:outlineLvl w:val="0"/>
        <w:rPr>
          <w:rFonts w:ascii="Times New Roman" w:eastAsia="Times New Roman" w:hAnsi="Times New Roman" w:cs="Times New Roman"/>
          <w:color w:val="auto"/>
          <w:sz w:val="22"/>
        </w:rPr>
      </w:pPr>
    </w:p>
    <w:p w:rsidR="00E442F0" w:rsidRPr="00C0379C" w:rsidRDefault="00E442F0" w:rsidP="00E442F0">
      <w:pPr>
        <w:spacing w:after="0" w:line="240" w:lineRule="auto"/>
        <w:ind w:left="0" w:firstLine="0"/>
        <w:jc w:val="left"/>
        <w:outlineLvl w:val="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             WYKONAWCA:                                                                                        ZAMAWIAJĄCY: </w:t>
      </w:r>
    </w:p>
    <w:p w:rsidR="00830D57" w:rsidRDefault="00830D57" w:rsidP="00830D57">
      <w:pPr>
        <w:pStyle w:val="Tekstpodstawowy2"/>
        <w:jc w:val="right"/>
        <w:rPr>
          <w:b/>
          <w:sz w:val="20"/>
          <w:szCs w:val="20"/>
        </w:rPr>
      </w:pPr>
    </w:p>
    <w:p w:rsidR="007223C6" w:rsidRDefault="007223C6" w:rsidP="00830D57">
      <w:pPr>
        <w:pStyle w:val="Tekstpodstawowy2"/>
        <w:jc w:val="right"/>
        <w:rPr>
          <w:b/>
          <w:sz w:val="20"/>
          <w:szCs w:val="20"/>
        </w:rPr>
      </w:pPr>
    </w:p>
    <w:p w:rsidR="000B2C29" w:rsidRDefault="000B2C29" w:rsidP="00830D57">
      <w:pPr>
        <w:pStyle w:val="Tekstpodstawowy2"/>
        <w:jc w:val="right"/>
        <w:rPr>
          <w:b/>
          <w:sz w:val="20"/>
          <w:szCs w:val="20"/>
        </w:rPr>
      </w:pPr>
    </w:p>
    <w:p w:rsidR="007223C6" w:rsidRDefault="007223C6" w:rsidP="00830D57">
      <w:pPr>
        <w:pStyle w:val="Tekstpodstawowy2"/>
        <w:jc w:val="right"/>
        <w:rPr>
          <w:b/>
          <w:sz w:val="20"/>
          <w:szCs w:val="20"/>
        </w:rPr>
      </w:pPr>
    </w:p>
    <w:p w:rsidR="004E6B69" w:rsidRDefault="004E6B69" w:rsidP="00830D57">
      <w:pPr>
        <w:pStyle w:val="Tekstpodstawowy2"/>
        <w:jc w:val="right"/>
        <w:rPr>
          <w:b/>
          <w:sz w:val="20"/>
          <w:szCs w:val="20"/>
        </w:rPr>
      </w:pPr>
    </w:p>
    <w:p w:rsidR="00AF6848" w:rsidRDefault="00AF6848" w:rsidP="00830D57">
      <w:pPr>
        <w:pStyle w:val="Tekstpodstawowy2"/>
        <w:jc w:val="right"/>
        <w:rPr>
          <w:b/>
          <w:sz w:val="20"/>
          <w:szCs w:val="20"/>
        </w:rPr>
      </w:pPr>
    </w:p>
    <w:p w:rsidR="00AF6848" w:rsidRDefault="00AF6848" w:rsidP="00830D57">
      <w:pPr>
        <w:pStyle w:val="Tekstpodstawowy2"/>
        <w:jc w:val="right"/>
        <w:rPr>
          <w:b/>
          <w:sz w:val="20"/>
          <w:szCs w:val="20"/>
        </w:rPr>
      </w:pPr>
    </w:p>
    <w:p w:rsidR="00AF6848" w:rsidRDefault="00AF6848" w:rsidP="00830D57">
      <w:pPr>
        <w:pStyle w:val="Tekstpodstawowy2"/>
        <w:jc w:val="right"/>
        <w:rPr>
          <w:b/>
          <w:sz w:val="20"/>
          <w:szCs w:val="20"/>
        </w:rPr>
      </w:pPr>
    </w:p>
    <w:p w:rsidR="00AF6848" w:rsidRDefault="00AF6848" w:rsidP="00830D57">
      <w:pPr>
        <w:pStyle w:val="Tekstpodstawowy2"/>
        <w:jc w:val="right"/>
        <w:rPr>
          <w:b/>
          <w:sz w:val="20"/>
          <w:szCs w:val="20"/>
        </w:rPr>
      </w:pPr>
    </w:p>
    <w:p w:rsidR="00B00448" w:rsidRDefault="00B00448" w:rsidP="00830D57">
      <w:pPr>
        <w:pStyle w:val="Tekstpodstawowy2"/>
        <w:jc w:val="right"/>
        <w:rPr>
          <w:b/>
          <w:sz w:val="20"/>
          <w:szCs w:val="20"/>
        </w:rPr>
      </w:pPr>
    </w:p>
    <w:p w:rsidR="00D12840" w:rsidRPr="00AF71DC" w:rsidRDefault="00D12840" w:rsidP="00D12840">
      <w:pPr>
        <w:spacing w:after="0" w:line="240" w:lineRule="auto"/>
        <w:ind w:left="0" w:firstLine="0"/>
        <w:jc w:val="right"/>
        <w:outlineLvl w:val="7"/>
        <w:rPr>
          <w:rFonts w:ascii="Times New Roman" w:eastAsia="Times New Roman" w:hAnsi="Times New Roman" w:cs="Times New Roman"/>
          <w:b/>
          <w:i/>
          <w:iCs/>
          <w:color w:val="auto"/>
          <w:sz w:val="22"/>
        </w:rPr>
      </w:pPr>
      <w:r w:rsidRPr="00AF71DC">
        <w:rPr>
          <w:rFonts w:ascii="Times New Roman" w:eastAsia="Times New Roman" w:hAnsi="Times New Roman" w:cs="Times New Roman"/>
          <w:b/>
          <w:i/>
          <w:iCs/>
          <w:color w:val="auto"/>
          <w:sz w:val="22"/>
        </w:rPr>
        <w:lastRenderedPageBreak/>
        <w:t>Załącznik nr 4 do SIWZ</w:t>
      </w:r>
    </w:p>
    <w:p w:rsidR="00D12840" w:rsidRPr="00AF71DC" w:rsidRDefault="00D12840" w:rsidP="00D12840">
      <w:pPr>
        <w:suppressAutoHyphens/>
        <w:spacing w:after="0" w:line="240" w:lineRule="auto"/>
        <w:ind w:left="0" w:firstLine="0"/>
        <w:jc w:val="center"/>
        <w:rPr>
          <w:rFonts w:ascii="Times New Roman" w:eastAsia="Times New Roman" w:hAnsi="Times New Roman" w:cs="Times New Roman"/>
          <w:bCs/>
          <w:i/>
          <w:color w:val="auto"/>
          <w:sz w:val="22"/>
          <w:u w:val="single"/>
          <w:lang w:eastAsia="ar-SA"/>
        </w:rPr>
      </w:pPr>
      <w:r w:rsidRPr="00AF71DC">
        <w:rPr>
          <w:rFonts w:ascii="Times New Roman" w:eastAsia="Times New Roman" w:hAnsi="Times New Roman" w:cs="Times New Roman"/>
          <w:b/>
          <w:bCs/>
          <w:i/>
          <w:color w:val="auto"/>
          <w:sz w:val="22"/>
          <w:u w:val="single"/>
          <w:lang w:eastAsia="ar-SA"/>
        </w:rPr>
        <w:t>PROJEKT UMOWY DZIERŻAWY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UMOWA DZIERŻAWY nr …/</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na zamówienie publiczne</w:t>
      </w:r>
    </w:p>
    <w:p w:rsidR="00D12840" w:rsidRPr="00AF71DC" w:rsidRDefault="00D12840" w:rsidP="00D12840">
      <w:pPr>
        <w:suppressAutoHyphens/>
        <w:spacing w:after="0" w:line="240" w:lineRule="auto"/>
        <w:ind w:left="0" w:firstLine="0"/>
        <w:jc w:val="center"/>
        <w:rPr>
          <w:rFonts w:ascii="Times New Roman" w:eastAsia="Times New Roman" w:hAnsi="Times New Roman" w:cs="Times New Roman"/>
          <w:b/>
          <w:bCs/>
          <w:color w:val="auto"/>
          <w:sz w:val="22"/>
          <w:lang w:eastAsia="ar-SA"/>
        </w:rPr>
      </w:pPr>
      <w:r w:rsidRPr="00AF71DC">
        <w:rPr>
          <w:rFonts w:ascii="Times New Roman" w:eastAsia="Times New Roman" w:hAnsi="Times New Roman" w:cs="Times New Roman"/>
          <w:b/>
          <w:bCs/>
          <w:color w:val="auto"/>
          <w:sz w:val="22"/>
          <w:lang w:eastAsia="ar-SA"/>
        </w:rPr>
        <w:t xml:space="preserve">           dokonane w trybie przetargu nieograniczonego</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zawarta w dniu .......................</w:t>
      </w:r>
      <w:r w:rsidR="008545C6">
        <w:rPr>
          <w:rFonts w:ascii="Times New Roman" w:eastAsia="Times New Roman" w:hAnsi="Times New Roman" w:cs="Times New Roman"/>
          <w:color w:val="auto"/>
          <w:sz w:val="22"/>
        </w:rPr>
        <w:t>r.</w:t>
      </w:r>
      <w:r w:rsidRPr="00AF71DC">
        <w:rPr>
          <w:rFonts w:ascii="Times New Roman" w:eastAsia="Times New Roman" w:hAnsi="Times New Roman" w:cs="Times New Roman"/>
          <w:color w:val="auto"/>
          <w:sz w:val="22"/>
        </w:rPr>
        <w:t xml:space="preserve"> w Jaśle  pomiędzy:</w:t>
      </w:r>
    </w:p>
    <w:p w:rsidR="00D12840" w:rsidRPr="00AF71DC" w:rsidRDefault="00D12840" w:rsidP="00D12840">
      <w:pPr>
        <w:spacing w:after="0" w:line="240" w:lineRule="auto"/>
        <w:ind w:left="0" w:firstLine="0"/>
        <w:jc w:val="left"/>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Szpitalem Specjalistycznym w Jaśle, 38-200 Jasło, ul. Lwowska 22</w:t>
      </w:r>
    </w:p>
    <w:p w:rsidR="00D12840" w:rsidRPr="00AF71DC" w:rsidRDefault="00D12840" w:rsidP="00D12840">
      <w:pPr>
        <w:spacing w:after="12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Dzierżawcą,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a</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Wydzierżawiającym,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o następującej treści:</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w:t>
      </w:r>
    </w:p>
    <w:p w:rsidR="00D12840" w:rsidRPr="00AF71DC" w:rsidRDefault="00D12840" w:rsidP="00D12840">
      <w:pPr>
        <w:spacing w:after="0" w:line="240" w:lineRule="auto"/>
        <w:ind w:left="180" w:hanging="180"/>
        <w:jc w:val="left"/>
        <w:rPr>
          <w:rFonts w:ascii="Times New Roman" w:eastAsia="Times New Roman" w:hAnsi="Times New Roman" w:cs="Times New Roman"/>
          <w:color w:val="FF0000"/>
          <w:sz w:val="22"/>
        </w:rPr>
      </w:pPr>
      <w:r w:rsidRPr="00AF71DC">
        <w:rPr>
          <w:rFonts w:ascii="Times New Roman" w:eastAsia="Times New Roman" w:hAnsi="Times New Roman" w:cs="Times New Roman"/>
          <w:color w:val="auto"/>
          <w:sz w:val="22"/>
        </w:rPr>
        <w:t xml:space="preserve">1. Wydzierżawiający oświadcza, że jest właścicielem: </w:t>
      </w:r>
      <w:r w:rsidRPr="00AF71DC">
        <w:rPr>
          <w:rFonts w:ascii="Times New Roman" w:eastAsia="Times New Roman" w:hAnsi="Times New Roman" w:cs="Times New Roman"/>
          <w:color w:val="auto"/>
          <w:sz w:val="22"/>
        </w:rPr>
        <w:br/>
      </w:r>
      <w:r w:rsidRPr="00AF71DC">
        <w:rPr>
          <w:rFonts w:ascii="Times New Roman" w:eastAsia="Times New Roman" w:hAnsi="Times New Roman" w:cs="Times New Roman"/>
          <w:b/>
          <w:color w:val="auto"/>
          <w:sz w:val="22"/>
        </w:rPr>
        <w:t>……….........................................................................   i wskazuje, że wartość aparatu w dniu przekazania wynosi zł brutto: ………………...</w:t>
      </w:r>
    </w:p>
    <w:p w:rsidR="00D12840" w:rsidRPr="00AF71DC" w:rsidRDefault="00D12840" w:rsidP="00D12840">
      <w:pPr>
        <w:spacing w:after="0" w:line="240" w:lineRule="auto"/>
        <w:ind w:left="180" w:hanging="18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   zwanych dalej urządzeniami zgodnie z załącznikiem do niniejszej umowy. </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Wydzierżawiający oddaje urządzenia wymienione w ust. 1 w dzierżawę Dzierżawcy.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2</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zobowiązuje się do instalacji urządzeń w ciągu ……. dni od daty podpisania niniejszej umowy.</w:t>
      </w:r>
    </w:p>
    <w:p w:rsidR="00D12840" w:rsidRPr="00AF71DC" w:rsidRDefault="00D12840" w:rsidP="008D04D3">
      <w:pPr>
        <w:keepNext/>
        <w:numPr>
          <w:ilvl w:val="0"/>
          <w:numId w:val="26"/>
        </w:numPr>
        <w:tabs>
          <w:tab w:val="center" w:pos="4536"/>
          <w:tab w:val="right" w:pos="9072"/>
        </w:tabs>
        <w:suppressAutoHyphen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Instalacja urządzeń zostanie potwierdzona Protokołem Przekazania urządzeń Dzierżawcy.</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dostarczy Dzierżawcy wraz z urządzeniami instrukcję obsługi urządzeń, całość dokumentacji technicznej niezbędnej do prawidłowego korzystania z urządzeń oraz zapewnia bezpłatnie montaż urządzeń i przeszkolenie w zakresie ich obsługi.</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3</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używać wydzierżawione urządzenia w sposób odpowiadający ich właściwością i przeznaczeniu, zgodnie z zasadami prawidłowej obsługi. </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Bez uprzedniej zgody Wydzierżawiającego, Dzierżawca nie może obciążać, użyczać oraz rozporządzać urządzeniami w jakikolwiek inny sposób na rzecz osób trzecich. </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zobowiązuje się do ubezpieczenia przedmiotu umowy w okresie obowiązywania niniejszej umowy od wszystkich ryzyk. Wydzierżawiający  dostarczy dokument ubezpieczenia z chwilą dostawy przedmiotu umowy. W przypadku niedostarczenia dokumentu ubezpieczenia, Dzierżawca zastrzega sobie możliwość ubezpieczenia przedmiotu umowy na koszt Wydzierżawiającego i potracenia kosztu ubezpieczenia z należnego Wydzierżawiającemu wynagrodzenia (czynszu).</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4</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Dzierżawca przejmuje urządzenia w stanie zdatnym do użytku i zobowiązuje się utrzymywać urządzenia w tym stanie przez czas trwania umowy.</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zwrócić urządzenia Wydzierżawiającemu z chwilą rozwiązania umowy, w stanie nie pogorszonym poza normalny stopień zużycia wynikający z prawidłowej eksploatacji. </w:t>
      </w:r>
    </w:p>
    <w:p w:rsidR="00AF6848" w:rsidRPr="00AF6848" w:rsidRDefault="00AF6848" w:rsidP="00AF6848">
      <w:pPr>
        <w:pStyle w:val="Akapitzlist"/>
        <w:numPr>
          <w:ilvl w:val="0"/>
          <w:numId w:val="28"/>
        </w:numPr>
        <w:suppressAutoHyphens/>
        <w:spacing w:after="0" w:line="240" w:lineRule="auto"/>
        <w:rPr>
          <w:rFonts w:ascii="Times New Roman" w:eastAsia="Times New Roman" w:hAnsi="Times New Roman" w:cs="Times New Roman"/>
          <w:color w:val="auto"/>
          <w:sz w:val="22"/>
        </w:rPr>
      </w:pPr>
      <w:r w:rsidRPr="00AF6848">
        <w:rPr>
          <w:rFonts w:ascii="Times New Roman" w:eastAsia="Times New Roman" w:hAnsi="Times New Roman" w:cs="Times New Roman"/>
          <w:color w:val="auto"/>
          <w:sz w:val="22"/>
        </w:rPr>
        <w:t>W okresie trwania umowy dzierżawy Wydzierżawiający będzie zapewniał bezpłatnie serwis z wyjątkiem uszkodzeń wynikających z wadliwej eksploatacji urządzeń kiedy to koszty naprawy będzie pokrywał Dzierżawca. Czas reakcji serwisu max. 24 godz. – w przypadku nie usunięcia awarii w tym terminie bądź przedłużającego,</w:t>
      </w:r>
      <w:r w:rsidR="008901FE">
        <w:rPr>
          <w:rFonts w:ascii="Times New Roman" w:eastAsia="Times New Roman" w:hAnsi="Times New Roman" w:cs="Times New Roman"/>
          <w:color w:val="auto"/>
          <w:sz w:val="22"/>
        </w:rPr>
        <w:t xml:space="preserve"> </w:t>
      </w:r>
      <w:r w:rsidRPr="00AF6848">
        <w:rPr>
          <w:rFonts w:ascii="Times New Roman" w:eastAsia="Times New Roman" w:hAnsi="Times New Roman" w:cs="Times New Roman"/>
          <w:color w:val="auto"/>
          <w:sz w:val="22"/>
        </w:rPr>
        <w:t>się czasu usunięcia awarii Dzierżawca pokrywa koszt wykonania oznaczeń na zewnątrz.</w:t>
      </w:r>
    </w:p>
    <w:p w:rsidR="00AF71DC" w:rsidRPr="00AF71DC" w:rsidRDefault="00AF71DC" w:rsidP="000D6E9F">
      <w:pPr>
        <w:numPr>
          <w:ilvl w:val="0"/>
          <w:numId w:val="31"/>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Wykonawca zapewni w cenie umowy pełne szkolenie personelu pracowni potwierdzone certyfikatem.</w:t>
      </w:r>
    </w:p>
    <w:p w:rsidR="00AF71DC" w:rsidRPr="00AF71DC" w:rsidRDefault="00AF71DC" w:rsidP="00D12840">
      <w:pPr>
        <w:suppressAutoHyphens/>
        <w:spacing w:after="0" w:line="240" w:lineRule="auto"/>
        <w:ind w:left="0" w:firstLine="0"/>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5</w:t>
      </w:r>
    </w:p>
    <w:p w:rsidR="00D12840" w:rsidRDefault="00AF71DC" w:rsidP="00D12840">
      <w:pPr>
        <w:spacing w:after="0" w:line="240" w:lineRule="auto"/>
        <w:ind w:left="0" w:firstLine="0"/>
        <w:rPr>
          <w:rFonts w:ascii="Times New Roman" w:eastAsia="Times New Roman" w:hAnsi="Times New Roman" w:cs="Arial"/>
          <w:snapToGrid w:val="0"/>
          <w:color w:val="auto"/>
          <w:sz w:val="22"/>
        </w:rPr>
      </w:pPr>
      <w:r>
        <w:rPr>
          <w:rFonts w:ascii="Times New Roman" w:eastAsia="Times New Roman" w:hAnsi="Times New Roman" w:cs="Arial"/>
          <w:snapToGrid w:val="0"/>
          <w:color w:val="auto"/>
          <w:sz w:val="22"/>
        </w:rPr>
        <w:t xml:space="preserve">1.  </w:t>
      </w:r>
      <w:r w:rsidR="00D12840" w:rsidRPr="00AF71DC">
        <w:rPr>
          <w:rFonts w:ascii="Times New Roman" w:eastAsia="Times New Roman" w:hAnsi="Times New Roman" w:cs="Arial"/>
          <w:snapToGrid w:val="0"/>
          <w:color w:val="auto"/>
          <w:sz w:val="22"/>
        </w:rPr>
        <w:t>Czynsz dzierżawy ustalono miesięcznie w wysokości ….. zł netto (słownie: ……………....) płatny do 30 dni od otrzymania faktury.</w:t>
      </w:r>
    </w:p>
    <w:p w:rsidR="00AF71DC" w:rsidRPr="00AF71DC" w:rsidRDefault="00AF71DC" w:rsidP="00AF71DC">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Arial"/>
          <w:snapToGrid w:val="0"/>
          <w:color w:val="auto"/>
          <w:sz w:val="22"/>
        </w:rPr>
        <w:t xml:space="preserve">2.  </w:t>
      </w:r>
      <w:r w:rsidRPr="00AF71DC">
        <w:rPr>
          <w:rFonts w:ascii="Times New Roman" w:eastAsia="Times New Roman" w:hAnsi="Times New Roman" w:cs="Times New Roman"/>
          <w:b/>
          <w:color w:val="auto"/>
          <w:sz w:val="22"/>
        </w:rPr>
        <w:t>Całkowita wartość brutto ………… zł w tym ……% VAT</w:t>
      </w:r>
      <w:r w:rsidRPr="00AF71DC">
        <w:rPr>
          <w:rFonts w:ascii="Times New Roman" w:eastAsia="Times New Roman" w:hAnsi="Times New Roman" w:cs="Times New Roman"/>
          <w:color w:val="auto"/>
          <w:sz w:val="22"/>
        </w:rPr>
        <w:t xml:space="preserve"> (słownie: ………………………. złotych).                               </w:t>
      </w:r>
    </w:p>
    <w:p w:rsidR="00AF71DC" w:rsidRDefault="00AF71DC" w:rsidP="00D12840">
      <w:pPr>
        <w:spacing w:after="0" w:line="240" w:lineRule="auto"/>
        <w:ind w:left="0" w:firstLine="0"/>
        <w:rPr>
          <w:rFonts w:ascii="Times New Roman" w:eastAsia="Times New Roman" w:hAnsi="Times New Roman" w:cs="Arial"/>
          <w:snapToGrid w:val="0"/>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6</w:t>
      </w:r>
    </w:p>
    <w:p w:rsidR="00D12840" w:rsidRPr="00AF71DC" w:rsidRDefault="00D12840" w:rsidP="008D04D3">
      <w:pPr>
        <w:numPr>
          <w:ilvl w:val="0"/>
          <w:numId w:val="29"/>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Umowa zawarta zostaje na okres od dnia </w:t>
      </w:r>
      <w:r w:rsidRPr="00AF71DC">
        <w:rPr>
          <w:rFonts w:ascii="Times New Roman" w:eastAsia="Times New Roman" w:hAnsi="Times New Roman" w:cs="Times New Roman"/>
          <w:b/>
          <w:color w:val="auto"/>
          <w:sz w:val="22"/>
        </w:rPr>
        <w:t>....................</w:t>
      </w:r>
      <w:r w:rsidRPr="00AF71DC">
        <w:rPr>
          <w:rFonts w:ascii="Times New Roman" w:eastAsia="Times New Roman" w:hAnsi="Times New Roman" w:cs="Times New Roman"/>
          <w:color w:val="auto"/>
          <w:sz w:val="22"/>
        </w:rPr>
        <w:t xml:space="preserve">. do dnia </w:t>
      </w:r>
      <w:r w:rsidRPr="00AF71DC">
        <w:rPr>
          <w:rFonts w:ascii="Times New Roman" w:eastAsia="Times New Roman" w:hAnsi="Times New Roman" w:cs="Times New Roman"/>
          <w:b/>
          <w:color w:val="auto"/>
          <w:sz w:val="22"/>
        </w:rPr>
        <w:t xml:space="preserve">....................... </w:t>
      </w:r>
      <w:r w:rsidR="00AF71DC" w:rsidRPr="00AF71DC">
        <w:rPr>
          <w:rFonts w:ascii="Times New Roman" w:eastAsia="Times New Roman" w:hAnsi="Times New Roman" w:cs="Times New Roman"/>
          <w:color w:val="auto"/>
          <w:sz w:val="22"/>
        </w:rPr>
        <w:t>z zastrzeżeniem ust. 3</w:t>
      </w:r>
    </w:p>
    <w:p w:rsidR="00D12840" w:rsidRPr="00AF71DC" w:rsidRDefault="00D12840" w:rsidP="008D04D3">
      <w:pPr>
        <w:numPr>
          <w:ilvl w:val="0"/>
          <w:numId w:val="30"/>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może rozwiązać umowę w każdym czasie ze skutkiem natychmiastowym jeżeli stwierdzi używanie urządzeń niezgodne z warunkami umowy lub warunkami technicznymi eksploatacji urządzeń.</w:t>
      </w:r>
    </w:p>
    <w:p w:rsidR="00D12840" w:rsidRDefault="00D12840" w:rsidP="008D04D3">
      <w:pPr>
        <w:numPr>
          <w:ilvl w:val="0"/>
          <w:numId w:val="30"/>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Dzierżawa urządzeń wygasa automatycznie w przypadku wyczerpania ilości odczynników z umowy </w:t>
      </w:r>
      <w:r w:rsidR="000D6E9F">
        <w:rPr>
          <w:rFonts w:ascii="Times New Roman" w:eastAsia="Times New Roman" w:hAnsi="Times New Roman" w:cs="Times New Roman"/>
          <w:color w:val="auto"/>
          <w:sz w:val="22"/>
        </w:rPr>
        <w:br/>
        <w:t xml:space="preserve">       </w:t>
      </w:r>
      <w:r w:rsidRPr="00AF71DC">
        <w:rPr>
          <w:rFonts w:ascii="Times New Roman" w:eastAsia="Times New Roman" w:hAnsi="Times New Roman" w:cs="Times New Roman"/>
          <w:color w:val="auto"/>
          <w:sz w:val="22"/>
        </w:rPr>
        <w:t>dostawy  nr ………………………………...</w:t>
      </w:r>
    </w:p>
    <w:p w:rsidR="007223C6" w:rsidRPr="007223C6" w:rsidRDefault="007223C6" w:rsidP="008D04D3">
      <w:pPr>
        <w:numPr>
          <w:ilvl w:val="0"/>
          <w:numId w:val="30"/>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lastRenderedPageBreak/>
        <w:t>Dopuszcza się możliwość dokonania zmian postanowień umowy w stosunku do treści oferty, jeżeli konieczność wprowadzania takich zmian wynika z następujących okoliczności:</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32"/>
        </w:numPr>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6C007D" w:rsidRPr="00C0379C"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w:t>
      </w:r>
      <w:r>
        <w:rPr>
          <w:rFonts w:ascii="Times New Roman" w:eastAsia="Times New Roman" w:hAnsi="Times New Roman" w:cs="Times New Roman"/>
          <w:color w:val="auto"/>
          <w:sz w:val="22"/>
        </w:rPr>
        <w:t xml:space="preserve"> </w:t>
      </w:r>
      <w:r w:rsidRPr="00C0379C">
        <w:rPr>
          <w:rFonts w:ascii="Times New Roman" w:eastAsia="Times New Roman" w:hAnsi="Times New Roman" w:cs="Times New Roman"/>
          <w:color w:val="auto"/>
          <w:sz w:val="22"/>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C007D"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p w:rsidR="00D12840" w:rsidRDefault="00D12840" w:rsidP="008D04D3">
      <w:pPr>
        <w:numPr>
          <w:ilvl w:val="0"/>
          <w:numId w:val="30"/>
        </w:numPr>
        <w:suppressAutoHyphens/>
        <w:spacing w:after="0" w:line="240" w:lineRule="auto"/>
        <w:rPr>
          <w:rFonts w:ascii="Times New Roman" w:eastAsia="Times New Roman" w:hAnsi="Times New Roman" w:cs="Times New Roman"/>
          <w:sz w:val="22"/>
        </w:rPr>
      </w:pPr>
      <w:r w:rsidRPr="00AF71DC">
        <w:rPr>
          <w:rFonts w:ascii="Times New Roman" w:eastAsia="Times New Roman" w:hAnsi="Times New Roman" w:cs="Times New Roman"/>
          <w:sz w:val="22"/>
        </w:rPr>
        <w:t>Dopuszcza się dzierżawę po cenach niższych niż ustalone w umowie z zastrzeżeniem warunków określonych w SIWZ i umowie.</w:t>
      </w:r>
    </w:p>
    <w:p w:rsidR="00D12840" w:rsidRPr="00AF71DC" w:rsidRDefault="00D12840" w:rsidP="008D04D3">
      <w:pPr>
        <w:numPr>
          <w:ilvl w:val="0"/>
          <w:numId w:val="30"/>
        </w:numPr>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sz w:val="22"/>
        </w:rPr>
        <w:t>Dopuszcza się zmiany umowy w zakresie: nazwy produktu przy zachowaniu jego parametrów, przedmiotowym/ produkt zamienny, wymiany /uzupełnienia elementów składowych aparatury,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zaistnieje konieczność wymiany/uzupełnienia elementów składowych aparatury w związku z postępem technologicznym. Powyższe zmiany nie mogą skutkować zmianą ceny jednostkowej, wartości umowy i nie mogą być niekorzystne dla Dzierżawcy.</w:t>
      </w:r>
    </w:p>
    <w:p w:rsidR="00D12840" w:rsidRPr="00AF71DC" w:rsidRDefault="00D12840" w:rsidP="00D12840">
      <w:pPr>
        <w:spacing w:after="0" w:line="240" w:lineRule="auto"/>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xml:space="preserve">§ 7 </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przypadku nie dotrzymania terminu, o którym mowa w § 2 ust. 1 umowy Dzierżawca może żądać od Wydzierżawiającego kary umownej za każdy dzień opóźnienia w dostawie i instalacji analizatora w wysokości 0,3% czynszu dzierżawnego 24 miesięcznego brutto lub może od umowy odstąpić i żądać kar umownych, o których mowa w ust. 2.</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odstąpienia od umowy przez Dzierżawcę z winy </w:t>
      </w:r>
      <w:proofErr w:type="spellStart"/>
      <w:r w:rsidRPr="00AF71DC">
        <w:rPr>
          <w:rFonts w:ascii="Times New Roman" w:eastAsia="Times New Roman" w:hAnsi="Times New Roman" w:cs="Times New Roman"/>
          <w:color w:val="auto"/>
          <w:sz w:val="22"/>
        </w:rPr>
        <w:t>Wydzierżawiajacego</w:t>
      </w:r>
      <w:proofErr w:type="spellEnd"/>
      <w:r w:rsidRPr="00AF71DC">
        <w:rPr>
          <w:rFonts w:ascii="Times New Roman" w:eastAsia="Times New Roman" w:hAnsi="Times New Roman" w:cs="Times New Roman"/>
          <w:color w:val="auto"/>
          <w:sz w:val="22"/>
        </w:rPr>
        <w:t>, Wydzierżawiający zapłaci Dzierżawcy karę umowną w wysokości 5% czynszu dzierżawnego 24 miesięcznego brutto.</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zastrzega sobie prawo dochodzenia odszkodowania przenoszącego wysokość kar umownych.</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uprawniony jest do potrącenia kar umownych z wynagrodzenia należnego Wykonawcy.</w:t>
      </w:r>
    </w:p>
    <w:p w:rsidR="00D12840" w:rsidRPr="00AF71DC" w:rsidRDefault="00D12840" w:rsidP="00D12840">
      <w:pPr>
        <w:tabs>
          <w:tab w:val="center" w:pos="426"/>
          <w:tab w:val="right" w:pos="9072"/>
        </w:tabs>
        <w:spacing w:after="0" w:line="240" w:lineRule="auto"/>
        <w:ind w:left="0" w:firstLine="0"/>
        <w:jc w:val="left"/>
        <w:rPr>
          <w:rFonts w:ascii="Times New Roman" w:eastAsia="Times New Roman" w:hAnsi="Times New Roman" w:cs="Times New Roman"/>
          <w:color w:val="auto"/>
          <w:sz w:val="22"/>
        </w:rPr>
      </w:pPr>
    </w:p>
    <w:p w:rsidR="00AF6848" w:rsidRDefault="00AF6848"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AF6848" w:rsidRDefault="00AF6848"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AF6848" w:rsidRDefault="00AF6848"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lastRenderedPageBreak/>
        <w:t>§ 8</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1.  Dzierżawca może odstąpić od umowy zgodnie z art. 145 ustawy Prawo zamówień publicznych z dnia 29</w:t>
      </w:r>
      <w:r w:rsidR="00CE08DF">
        <w:rPr>
          <w:rFonts w:ascii="Times New Roman" w:eastAsia="Times New Roman" w:hAnsi="Times New Roman" w:cs="Times New Roman"/>
          <w:color w:val="auto"/>
          <w:sz w:val="22"/>
        </w:rPr>
        <w:t xml:space="preserve"> stycznia</w:t>
      </w:r>
      <w:r w:rsidRPr="00AF71DC">
        <w:rPr>
          <w:rFonts w:ascii="Times New Roman" w:eastAsia="Times New Roman" w:hAnsi="Times New Roman" w:cs="Times New Roman"/>
          <w:color w:val="auto"/>
          <w:sz w:val="22"/>
        </w:rPr>
        <w:t>2004r. (</w:t>
      </w:r>
      <w:r w:rsidR="00CE08DF" w:rsidRPr="00C0379C">
        <w:rPr>
          <w:rFonts w:ascii="Times New Roman" w:eastAsia="Times New Roman" w:hAnsi="Times New Roman" w:cs="Times New Roman"/>
          <w:color w:val="auto"/>
          <w:sz w:val="22"/>
        </w:rPr>
        <w:t>tekst jednolity Dz. U. z 201</w:t>
      </w:r>
      <w:r w:rsidR="00232C53">
        <w:rPr>
          <w:rFonts w:ascii="Times New Roman" w:eastAsia="Times New Roman" w:hAnsi="Times New Roman" w:cs="Times New Roman"/>
          <w:color w:val="auto"/>
          <w:sz w:val="22"/>
        </w:rPr>
        <w:t>9</w:t>
      </w:r>
      <w:r w:rsidR="00CE08DF"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AF71D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 przypadku odstąpienia od umowy, o którym mowa w ust. 1 Wydzierżawiający może żądać wyłącznie  wynagrodzenia należytego z tytułu wykonanej części umowy.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9</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Każda zmiana umowy wymaga formy pisemnego</w:t>
      </w:r>
      <w:r w:rsidR="00AF1F8E">
        <w:rPr>
          <w:rFonts w:ascii="Times New Roman" w:eastAsia="Times New Roman" w:hAnsi="Times New Roman" w:cs="Times New Roman"/>
          <w:color w:val="auto"/>
          <w:sz w:val="22"/>
        </w:rPr>
        <w:t xml:space="preserve"> aneksu pod rygorem nieważności </w:t>
      </w:r>
      <w:r w:rsidR="00AF1F8E" w:rsidRPr="00C0379C">
        <w:rPr>
          <w:rFonts w:ascii="Times New Roman" w:eastAsia="Times New Roman" w:hAnsi="Times New Roman" w:cs="Times New Roman"/>
          <w:color w:val="auto"/>
          <w:sz w:val="22"/>
        </w:rPr>
        <w:t xml:space="preserve">z zastrzeżeniem </w:t>
      </w:r>
      <w:r w:rsidR="00AF1F8E" w:rsidRPr="00C0379C">
        <w:rPr>
          <w:rFonts w:ascii="Times New Roman" w:eastAsia="Times New Roman" w:hAnsi="Times New Roman" w:cs="Times New Roman"/>
          <w:bCs/>
          <w:color w:val="auto"/>
          <w:sz w:val="22"/>
        </w:rPr>
        <w:t xml:space="preserve">§ </w:t>
      </w:r>
      <w:r w:rsidR="00AF1F8E">
        <w:rPr>
          <w:rFonts w:ascii="Times New Roman" w:eastAsia="Times New Roman" w:hAnsi="Times New Roman" w:cs="Times New Roman"/>
          <w:bCs/>
          <w:color w:val="auto"/>
          <w:sz w:val="22"/>
        </w:rPr>
        <w:t>6</w:t>
      </w:r>
      <w:r w:rsidR="00232C53">
        <w:rPr>
          <w:rFonts w:ascii="Times New Roman" w:eastAsia="Times New Roman" w:hAnsi="Times New Roman" w:cs="Times New Roman"/>
          <w:bCs/>
          <w:color w:val="auto"/>
          <w:sz w:val="22"/>
        </w:rPr>
        <w:t xml:space="preserve"> </w:t>
      </w:r>
      <w:r w:rsidR="00AF1F8E" w:rsidRPr="00C0379C">
        <w:rPr>
          <w:rFonts w:ascii="Times New Roman" w:eastAsia="Times New Roman" w:hAnsi="Times New Roman" w:cs="Times New Roman"/>
          <w:color w:val="auto"/>
          <w:sz w:val="22"/>
        </w:rPr>
        <w:t>pkt.5.</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10</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sprawach nie uregulowanych niniejszą umową będą miały zastosowanie przepisy Kodeksu Cywilnego.</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11</w:t>
      </w:r>
    </w:p>
    <w:p w:rsidR="00D12840" w:rsidRPr="00AF71DC" w:rsidRDefault="00D12840" w:rsidP="00D12840">
      <w:pPr>
        <w:tabs>
          <w:tab w:val="center" w:pos="4536"/>
          <w:tab w:val="right" w:pos="9072"/>
        </w:tab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powstania sporu na tle niniejszej umowy organem rozstrzygającym będzie Sąd właściwy dla Dzierżawcy.  </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12</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Umowę niniejszą sporządzono w dwóch jednobrzmiących egzemplarzach, po jednym egzemplarzu dla każdej ze Stron.</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Wydzierżawiający:                                                                                                              Dzierżawca:</w:t>
      </w: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p>
    <w:p w:rsidR="00D12840" w:rsidRDefault="00D12840"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CE08DF" w:rsidRDefault="00CE08DF" w:rsidP="00830D57">
      <w:pPr>
        <w:pStyle w:val="Tekstpodstawowy2"/>
        <w:jc w:val="right"/>
        <w:rPr>
          <w:b/>
          <w:sz w:val="20"/>
          <w:szCs w:val="20"/>
        </w:rPr>
      </w:pPr>
    </w:p>
    <w:p w:rsidR="007223C6" w:rsidRDefault="007223C6" w:rsidP="00830D57">
      <w:pPr>
        <w:pStyle w:val="Tekstpodstawowy2"/>
        <w:jc w:val="right"/>
        <w:rPr>
          <w:b/>
          <w:sz w:val="20"/>
          <w:szCs w:val="20"/>
        </w:rPr>
      </w:pPr>
    </w:p>
    <w:p w:rsidR="007223C6" w:rsidRDefault="007223C6" w:rsidP="00830D57">
      <w:pPr>
        <w:pStyle w:val="Tekstpodstawowy2"/>
        <w:jc w:val="right"/>
        <w:rPr>
          <w:b/>
          <w:sz w:val="20"/>
          <w:szCs w:val="20"/>
        </w:rPr>
      </w:pPr>
    </w:p>
    <w:p w:rsidR="00CE08DF" w:rsidRDefault="00CE08DF" w:rsidP="00830D57">
      <w:pPr>
        <w:pStyle w:val="Tekstpodstawowy2"/>
        <w:jc w:val="right"/>
        <w:rPr>
          <w:b/>
          <w:sz w:val="20"/>
          <w:szCs w:val="20"/>
        </w:rPr>
      </w:pPr>
    </w:p>
    <w:p w:rsidR="00CE08DF" w:rsidRDefault="00CE08DF" w:rsidP="00830D57">
      <w:pPr>
        <w:pStyle w:val="Tekstpodstawowy2"/>
        <w:jc w:val="right"/>
        <w:rPr>
          <w:b/>
          <w:sz w:val="20"/>
          <w:szCs w:val="20"/>
        </w:rPr>
      </w:pPr>
    </w:p>
    <w:p w:rsidR="00D058B3" w:rsidRDefault="00D058B3" w:rsidP="00830D57">
      <w:pPr>
        <w:pStyle w:val="Tekstpodstawowy2"/>
        <w:jc w:val="right"/>
        <w:rPr>
          <w:b/>
          <w:sz w:val="20"/>
          <w:szCs w:val="20"/>
        </w:rPr>
      </w:pPr>
    </w:p>
    <w:p w:rsidR="002E5318" w:rsidRDefault="002E5318" w:rsidP="00830D57">
      <w:pPr>
        <w:pStyle w:val="Tekstpodstawowy2"/>
        <w:jc w:val="right"/>
        <w:rPr>
          <w:b/>
          <w:sz w:val="20"/>
          <w:szCs w:val="20"/>
        </w:rPr>
      </w:pPr>
    </w:p>
    <w:p w:rsidR="002E5318" w:rsidRDefault="002E5318" w:rsidP="00830D57">
      <w:pPr>
        <w:pStyle w:val="Tekstpodstawowy2"/>
        <w:jc w:val="right"/>
        <w:rPr>
          <w:b/>
          <w:sz w:val="20"/>
          <w:szCs w:val="20"/>
        </w:rPr>
      </w:pPr>
    </w:p>
    <w:p w:rsidR="00AF6848" w:rsidRDefault="00AF6848" w:rsidP="00830D57">
      <w:pPr>
        <w:pStyle w:val="Tekstpodstawowy2"/>
        <w:jc w:val="right"/>
        <w:rPr>
          <w:b/>
          <w:sz w:val="20"/>
          <w:szCs w:val="20"/>
        </w:rPr>
      </w:pPr>
    </w:p>
    <w:p w:rsidR="00AF6848" w:rsidRDefault="00AF6848" w:rsidP="00830D57">
      <w:pPr>
        <w:pStyle w:val="Tekstpodstawowy2"/>
        <w:jc w:val="right"/>
        <w:rPr>
          <w:b/>
          <w:sz w:val="20"/>
          <w:szCs w:val="20"/>
        </w:rPr>
      </w:pPr>
    </w:p>
    <w:p w:rsidR="00AF6848" w:rsidRDefault="00AF6848" w:rsidP="00830D57">
      <w:pPr>
        <w:pStyle w:val="Tekstpodstawowy2"/>
        <w:jc w:val="right"/>
        <w:rPr>
          <w:b/>
          <w:sz w:val="20"/>
          <w:szCs w:val="20"/>
        </w:rPr>
      </w:pPr>
    </w:p>
    <w:p w:rsidR="00D058B3" w:rsidRDefault="00D058B3"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sidR="004A1BD6">
        <w:rPr>
          <w:rFonts w:ascii="Times New Roman" w:eastAsia="Times New Roman" w:hAnsi="Times New Roman" w:cs="Times New Roman"/>
          <w:i/>
          <w:szCs w:val="24"/>
        </w:rPr>
        <w:t xml:space="preserve">                                                                       </w:t>
      </w:r>
      <w:r w:rsidRPr="00417EA0">
        <w:rPr>
          <w:rFonts w:ascii="Times New Roman" w:hAnsi="Times New Roman" w:cs="Times New Roman"/>
          <w:b/>
          <w:bCs/>
          <w:i/>
          <w:szCs w:val="24"/>
        </w:rPr>
        <w:t xml:space="preserve">Załącznik nr </w:t>
      </w:r>
      <w:r w:rsidR="00D12840">
        <w:rPr>
          <w:rFonts w:ascii="Times New Roman" w:hAnsi="Times New Roman" w:cs="Times New Roman"/>
          <w:b/>
          <w:bCs/>
          <w:i/>
          <w:szCs w:val="24"/>
        </w:rPr>
        <w:t>6</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 w:val="20"/>
          <w:szCs w:val="20"/>
        </w:rPr>
        <w:t>(pieczęć wykonawcy)</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 xml:space="preserve">braku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w art. 24 ust. 1 pkt. 15 i 22 ustawy z dnia 29 stycznia 2004 roku Prawo zamówień publicznych</w:t>
      </w:r>
    </w:p>
    <w:p w:rsidR="00FC46D1" w:rsidRPr="00FC46D1" w:rsidRDefault="00FC46D1" w:rsidP="00FC46D1">
      <w:pPr>
        <w:autoSpaceDE w:val="0"/>
        <w:autoSpaceDN w:val="0"/>
        <w:adjustRightInd w:val="0"/>
        <w:jc w:val="center"/>
        <w:rPr>
          <w:rFonts w:ascii="Times New Roman" w:hAnsi="Times New Roman" w:cs="Times New Roman"/>
          <w:b/>
          <w:sz w:val="22"/>
        </w:rPr>
      </w:pPr>
      <w:r w:rsidRPr="00FC46D1">
        <w:rPr>
          <w:rFonts w:ascii="Times New Roman" w:hAnsi="Times New Roman" w:cs="Times New Roman"/>
          <w:b/>
          <w:sz w:val="22"/>
        </w:rPr>
        <w:t>(</w:t>
      </w:r>
      <w:proofErr w:type="spellStart"/>
      <w:r w:rsidRPr="00FC46D1">
        <w:rPr>
          <w:rFonts w:ascii="Times New Roman" w:hAnsi="Times New Roman" w:cs="Times New Roman"/>
          <w:b/>
          <w:sz w:val="22"/>
        </w:rPr>
        <w:t>t.j</w:t>
      </w:r>
      <w:proofErr w:type="spellEnd"/>
      <w:r w:rsidRPr="00FC46D1">
        <w:rPr>
          <w:rFonts w:ascii="Times New Roman" w:hAnsi="Times New Roman" w:cs="Times New Roman"/>
          <w:b/>
          <w:sz w:val="22"/>
        </w:rPr>
        <w:t>. Dz.U. z 201</w:t>
      </w:r>
      <w:r w:rsidR="004A1BD6">
        <w:rPr>
          <w:rFonts w:ascii="Times New Roman" w:hAnsi="Times New Roman" w:cs="Times New Roman"/>
          <w:b/>
          <w:sz w:val="22"/>
        </w:rPr>
        <w:t>9</w:t>
      </w:r>
      <w:r w:rsidRPr="00FC46D1">
        <w:rPr>
          <w:rFonts w:ascii="Times New Roman" w:hAnsi="Times New Roman" w:cs="Times New Roman"/>
          <w:b/>
          <w:sz w:val="22"/>
        </w:rPr>
        <w:t>r. poz. 1</w:t>
      </w:r>
      <w:r w:rsidR="004A1BD6">
        <w:rPr>
          <w:rFonts w:ascii="Times New Roman" w:hAnsi="Times New Roman" w:cs="Times New Roman"/>
          <w:b/>
          <w:sz w:val="22"/>
        </w:rPr>
        <w:t>843</w:t>
      </w:r>
      <w:r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FC46D1" w:rsidRPr="003622BC" w:rsidRDefault="003622BC" w:rsidP="00FC46D1">
      <w:pPr>
        <w:autoSpaceDE w:val="0"/>
        <w:autoSpaceDN w:val="0"/>
        <w:adjustRightInd w:val="0"/>
        <w:jc w:val="center"/>
        <w:rPr>
          <w:rFonts w:ascii="Times New Roman" w:hAnsi="Times New Roman" w:cs="Times New Roman"/>
          <w:b/>
          <w:bCs/>
          <w:i/>
          <w:szCs w:val="24"/>
        </w:rPr>
      </w:pPr>
      <w:r w:rsidRPr="003622BC">
        <w:rPr>
          <w:rFonts w:ascii="Times New Roman" w:eastAsia="Times New Roman" w:hAnsi="Times New Roman" w:cs="Times New Roman"/>
          <w:b/>
          <w:i/>
          <w:color w:val="auto"/>
          <w:szCs w:val="24"/>
        </w:rPr>
        <w:t xml:space="preserve">odczynników </w:t>
      </w:r>
      <w:r w:rsidR="00AF6848">
        <w:rPr>
          <w:rFonts w:ascii="Times New Roman" w:eastAsia="Times New Roman" w:hAnsi="Times New Roman" w:cs="Times New Roman"/>
          <w:b/>
          <w:i/>
          <w:color w:val="auto"/>
          <w:szCs w:val="24"/>
        </w:rPr>
        <w:t>do oznaczania morfologii</w:t>
      </w:r>
      <w:r w:rsidRPr="003622BC">
        <w:rPr>
          <w:rFonts w:ascii="Times New Roman" w:eastAsia="Times New Roman" w:hAnsi="Times New Roman" w:cs="Times New Roman"/>
          <w:b/>
          <w:i/>
          <w:color w:val="auto"/>
          <w:szCs w:val="24"/>
        </w:rPr>
        <w:t xml:space="preserve"> z dzierżawą analizatorów </w:t>
      </w:r>
      <w:r w:rsidRPr="003622BC">
        <w:rPr>
          <w:rFonts w:ascii="Times New Roman" w:eastAsia="Times New Roman" w:hAnsi="Times New Roman" w:cs="Times New Roman"/>
          <w:b/>
          <w:bCs/>
          <w:i/>
          <w:color w:val="auto"/>
          <w:szCs w:val="24"/>
        </w:rPr>
        <w:t xml:space="preserve">dla </w:t>
      </w:r>
      <w:r w:rsidRPr="003622BC">
        <w:rPr>
          <w:rFonts w:ascii="Times New Roman" w:eastAsia="Times New Roman" w:hAnsi="Times New Roman" w:cs="Times New Roman"/>
          <w:b/>
          <w:i/>
          <w:color w:val="auto"/>
          <w:szCs w:val="24"/>
        </w:rPr>
        <w:t xml:space="preserve">Szpitala Specjalistycznego w Jaśle </w:t>
      </w:r>
      <w:r w:rsidR="00FC46D1" w:rsidRPr="003622BC">
        <w:rPr>
          <w:rFonts w:ascii="Times New Roman" w:hAnsi="Times New Roman" w:cs="Times New Roman"/>
          <w:b/>
          <w:bCs/>
          <w:i/>
          <w:szCs w:val="24"/>
        </w:rPr>
        <w:t>dla Szpitala Specjalistycznego w Jaśle</w:t>
      </w: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nazwisko) ............................................................................................................... </w:t>
      </w: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 xml:space="preserve">w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8D04D3">
      <w:pPr>
        <w:numPr>
          <w:ilvl w:val="0"/>
          <w:numId w:val="12"/>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8D04D3">
      <w:pPr>
        <w:numPr>
          <w:ilvl w:val="0"/>
          <w:numId w:val="12"/>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Miejscowość .................................., data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00C11735">
        <w:rPr>
          <w:rFonts w:ascii="Times New Roman" w:hAnsi="Times New Roman" w:cs="Times New Roman"/>
          <w:szCs w:val="24"/>
        </w:rPr>
        <w:t xml:space="preserve">                               </w:t>
      </w:r>
      <w:r w:rsidRPr="00FC46D1">
        <w:rPr>
          <w:rFonts w:ascii="Times New Roman" w:hAnsi="Times New Roman" w:cs="Times New Roman"/>
          <w:szCs w:val="24"/>
        </w:rPr>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wykonawcy lub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417EA0"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B6075B" w:rsidRDefault="00B6075B" w:rsidP="00A539E6">
      <w:pPr>
        <w:spacing w:after="0" w:line="240" w:lineRule="auto"/>
        <w:ind w:left="324" w:hanging="6"/>
        <w:rPr>
          <w:rFonts w:ascii="Times New Roman" w:eastAsia="Times New Roman" w:hAnsi="Times New Roman" w:cs="Times New Roman"/>
          <w:i/>
          <w:sz w:val="20"/>
          <w:szCs w:val="20"/>
        </w:rPr>
      </w:pPr>
    </w:p>
    <w:p w:rsidR="00B6075B" w:rsidRDefault="00B6075B" w:rsidP="00A539E6">
      <w:pPr>
        <w:spacing w:after="0" w:line="240" w:lineRule="auto"/>
        <w:ind w:left="324" w:hanging="6"/>
        <w:rPr>
          <w:rFonts w:ascii="Times New Roman" w:eastAsia="Times New Roman" w:hAnsi="Times New Roman" w:cs="Times New Roman"/>
          <w:i/>
          <w:sz w:val="20"/>
          <w:szCs w:val="20"/>
        </w:rPr>
      </w:pPr>
    </w:p>
    <w:p w:rsidR="00B6075B" w:rsidRDefault="00B6075B"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AD4EE3" w:rsidRPr="00B6075B" w:rsidRDefault="00AD4EE3" w:rsidP="00A539E6">
      <w:pPr>
        <w:spacing w:after="0" w:line="240" w:lineRule="auto"/>
        <w:ind w:left="324" w:hanging="6"/>
        <w:rPr>
          <w:rFonts w:ascii="Times New Roman" w:eastAsia="Times New Roman" w:hAnsi="Times New Roman" w:cs="Times New Roman"/>
          <w:i/>
          <w:color w:val="auto"/>
          <w:sz w:val="20"/>
          <w:szCs w:val="20"/>
        </w:rPr>
      </w:pPr>
    </w:p>
    <w:p w:rsidR="00AD4EE3" w:rsidRPr="00B6075B" w:rsidRDefault="00AD4EE3" w:rsidP="00AD4EE3">
      <w:pPr>
        <w:spacing w:after="150" w:line="240" w:lineRule="auto"/>
        <w:rPr>
          <w:rFonts w:ascii="Times New Roman" w:eastAsia="Calibri" w:hAnsi="Times New Roman" w:cs="Times New Roman"/>
          <w:b/>
          <w:color w:val="auto"/>
          <w:sz w:val="22"/>
          <w:lang w:eastAsia="en-US"/>
        </w:rPr>
      </w:pPr>
      <w:r w:rsidRPr="00B6075B">
        <w:rPr>
          <w:rFonts w:ascii="Times New Roman" w:hAnsi="Times New Roman" w:cs="Times New Roman"/>
          <w:b/>
          <w:iCs/>
          <w:color w:val="auto"/>
          <w:sz w:val="22"/>
          <w:lang w:eastAsia="ar-SA"/>
        </w:rPr>
        <w:t xml:space="preserve">PN/ </w:t>
      </w:r>
      <w:r w:rsidR="00AF6848">
        <w:rPr>
          <w:rFonts w:ascii="Times New Roman" w:hAnsi="Times New Roman" w:cs="Times New Roman"/>
          <w:b/>
          <w:iCs/>
          <w:color w:val="auto"/>
          <w:sz w:val="22"/>
          <w:lang w:eastAsia="ar-SA"/>
        </w:rPr>
        <w:t>4</w:t>
      </w:r>
      <w:r w:rsidRPr="00B6075B">
        <w:rPr>
          <w:rFonts w:ascii="Times New Roman" w:hAnsi="Times New Roman" w:cs="Times New Roman"/>
          <w:b/>
          <w:iCs/>
          <w:color w:val="auto"/>
          <w:sz w:val="22"/>
          <w:lang w:eastAsia="ar-SA"/>
        </w:rPr>
        <w:t xml:space="preserve"> /20</w:t>
      </w:r>
      <w:r w:rsidR="004A1BD6" w:rsidRPr="00B6075B">
        <w:rPr>
          <w:rFonts w:ascii="Times New Roman" w:hAnsi="Times New Roman" w:cs="Times New Roman"/>
          <w:b/>
          <w:iCs/>
          <w:color w:val="auto"/>
          <w:sz w:val="22"/>
          <w:lang w:eastAsia="ar-SA"/>
        </w:rPr>
        <w:t>20</w:t>
      </w:r>
      <w:r w:rsidRPr="00B6075B">
        <w:rPr>
          <w:rFonts w:ascii="Times New Roman" w:hAnsi="Times New Roman" w:cs="Times New Roman"/>
          <w:b/>
          <w:iCs/>
          <w:color w:val="auto"/>
          <w:sz w:val="22"/>
          <w:lang w:eastAsia="ar-SA"/>
        </w:rPr>
        <w:t xml:space="preserve">                                                                                                                </w:t>
      </w:r>
      <w:r w:rsidRPr="00B6075B">
        <w:rPr>
          <w:rFonts w:ascii="Times New Roman" w:eastAsia="Calibri" w:hAnsi="Times New Roman" w:cs="Times New Roman"/>
          <w:b/>
          <w:color w:val="auto"/>
          <w:sz w:val="22"/>
          <w:lang w:eastAsia="en-US"/>
        </w:rPr>
        <w:t xml:space="preserve">Załącznik nr </w:t>
      </w:r>
      <w:r w:rsidR="0060063B" w:rsidRPr="00B6075B">
        <w:rPr>
          <w:rFonts w:ascii="Times New Roman" w:eastAsia="Calibri" w:hAnsi="Times New Roman" w:cs="Times New Roman"/>
          <w:b/>
          <w:color w:val="auto"/>
          <w:sz w:val="22"/>
          <w:lang w:eastAsia="en-US"/>
        </w:rPr>
        <w:t>7</w:t>
      </w:r>
      <w:r w:rsidRPr="00B6075B">
        <w:rPr>
          <w:rFonts w:ascii="Times New Roman" w:eastAsia="Calibri" w:hAnsi="Times New Roman" w:cs="Times New Roman"/>
          <w:b/>
          <w:color w:val="auto"/>
          <w:sz w:val="22"/>
          <w:lang w:eastAsia="en-US"/>
        </w:rPr>
        <w:t xml:space="preserve"> do SIWZ</w:t>
      </w:r>
    </w:p>
    <w:p w:rsidR="00AD4EE3" w:rsidRDefault="00AD4EE3" w:rsidP="00AD4EE3">
      <w:pPr>
        <w:spacing w:after="150" w:line="240" w:lineRule="auto"/>
        <w:jc w:val="center"/>
        <w:rPr>
          <w:rFonts w:ascii="Times New Roman" w:eastAsia="Calibri" w:hAnsi="Times New Roman" w:cs="Times New Roman"/>
          <w:b/>
          <w:sz w:val="22"/>
          <w:lang w:eastAsia="en-US"/>
        </w:rPr>
      </w:pPr>
    </w:p>
    <w:p w:rsidR="00AD4EE3" w:rsidRDefault="00AD4EE3" w:rsidP="00AD4EE3">
      <w:pPr>
        <w:spacing w:after="150" w:line="240" w:lineRule="auto"/>
        <w:jc w:val="center"/>
        <w:rPr>
          <w:rFonts w:ascii="Times New Roman" w:eastAsia="Calibri" w:hAnsi="Times New Roman" w:cs="Times New Roman"/>
          <w:b/>
          <w:sz w:val="22"/>
          <w:lang w:eastAsia="en-US"/>
        </w:rPr>
      </w:pPr>
      <w:r w:rsidRPr="00F14512">
        <w:rPr>
          <w:rFonts w:ascii="Times New Roman" w:eastAsia="Calibri" w:hAnsi="Times New Roman" w:cs="Times New Roman"/>
          <w:b/>
          <w:sz w:val="22"/>
          <w:lang w:eastAsia="en-US"/>
        </w:rPr>
        <w:t>Klauzula informacyjna z art. 13 RODO</w:t>
      </w:r>
    </w:p>
    <w:p w:rsidR="00AD4EE3" w:rsidRPr="00F14512" w:rsidRDefault="00AD4EE3" w:rsidP="00AD4EE3">
      <w:pPr>
        <w:spacing w:after="150" w:line="240" w:lineRule="auto"/>
        <w:jc w:val="center"/>
        <w:rPr>
          <w:rFonts w:ascii="Times New Roman" w:hAnsi="Times New Roman" w:cs="Times New Roman"/>
          <w:b/>
          <w:sz w:val="22"/>
        </w:rPr>
      </w:pPr>
    </w:p>
    <w:p w:rsidR="00AD4EE3" w:rsidRPr="00F14512" w:rsidRDefault="00AD4EE3" w:rsidP="00AD4EE3">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F14512">
        <w:rPr>
          <w:rFonts w:ascii="Times New Roman" w:hAnsi="Times New Roman" w:cs="Times New Roman"/>
          <w:sz w:val="22"/>
        </w:rPr>
        <w:t xml:space="preserve">dalej „RODO”, informuję, że: </w:t>
      </w:r>
    </w:p>
    <w:p w:rsidR="00AD4EE3" w:rsidRDefault="00AD4EE3" w:rsidP="00AD4EE3">
      <w:pPr>
        <w:widowControl w:val="0"/>
        <w:numPr>
          <w:ilvl w:val="0"/>
          <w:numId w:val="43"/>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administratorem Pani/Pana danych osobowych jest: </w:t>
      </w:r>
      <w:r w:rsidRPr="00F14512">
        <w:rPr>
          <w:rFonts w:ascii="Times New Roman" w:hAnsi="Times New Roman" w:cs="Times New Roman"/>
          <w:b/>
          <w:sz w:val="22"/>
        </w:rPr>
        <w:t xml:space="preserve">Szpital Specjalistyczny w Jaśle38 – 200 Jasło, ul. Lwowska 22, tel. 13 44 37 675, fax 13 44 37 655, </w:t>
      </w:r>
      <w:hyperlink r:id="rId19" w:history="1">
        <w:r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AD4EE3" w:rsidRPr="00F14512" w:rsidRDefault="00AD4EE3" w:rsidP="00AD4EE3">
      <w:pPr>
        <w:widowControl w:val="0"/>
        <w:numPr>
          <w:ilvl w:val="0"/>
          <w:numId w:val="43"/>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inspektorem ochrony danych osobowych w </w:t>
      </w:r>
      <w:r w:rsidRPr="00F14512">
        <w:rPr>
          <w:rFonts w:ascii="Times New Roman" w:hAnsi="Times New Roman" w:cs="Times New Roman"/>
          <w:b/>
          <w:sz w:val="22"/>
        </w:rPr>
        <w:t xml:space="preserve">Szpitalu Specjalistycznym w </w:t>
      </w:r>
      <w:proofErr w:type="spellStart"/>
      <w:r w:rsidRPr="00F14512">
        <w:rPr>
          <w:rFonts w:ascii="Times New Roman" w:hAnsi="Times New Roman" w:cs="Times New Roman"/>
          <w:b/>
          <w:sz w:val="22"/>
        </w:rPr>
        <w:t>Jaśle</w:t>
      </w:r>
      <w:r w:rsidRPr="00F14512">
        <w:rPr>
          <w:rFonts w:ascii="Times New Roman" w:hAnsi="Times New Roman" w:cs="Times New Roman"/>
          <w:sz w:val="22"/>
        </w:rPr>
        <w:t>jest</w:t>
      </w:r>
      <w:r w:rsidRPr="00F14512">
        <w:rPr>
          <w:rFonts w:ascii="Times New Roman" w:hAnsi="Times New Roman" w:cs="Times New Roman"/>
          <w:b/>
          <w:sz w:val="22"/>
        </w:rPr>
        <w:t>Pan</w:t>
      </w:r>
      <w:proofErr w:type="spellEnd"/>
      <w:r w:rsidRPr="00F14512">
        <w:rPr>
          <w:rFonts w:ascii="Times New Roman" w:hAnsi="Times New Roman" w:cs="Times New Roman"/>
          <w:b/>
          <w:sz w:val="22"/>
        </w:rPr>
        <w:t xml:space="preserve"> </w:t>
      </w:r>
      <w:proofErr w:type="spellStart"/>
      <w:r>
        <w:rPr>
          <w:rFonts w:ascii="Times New Roman" w:hAnsi="Times New Roman" w:cs="Times New Roman"/>
          <w:b/>
          <w:sz w:val="22"/>
        </w:rPr>
        <w:t>Józej</w:t>
      </w:r>
      <w:proofErr w:type="spellEnd"/>
      <w:r>
        <w:rPr>
          <w:rFonts w:ascii="Times New Roman" w:hAnsi="Times New Roman" w:cs="Times New Roman"/>
          <w:b/>
          <w:sz w:val="22"/>
        </w:rPr>
        <w:t xml:space="preserve"> Rosół</w:t>
      </w:r>
      <w:r w:rsidRPr="00F14512">
        <w:rPr>
          <w:rFonts w:ascii="Times New Roman" w:hAnsi="Times New Roman" w:cs="Times New Roman"/>
          <w:i/>
          <w:sz w:val="22"/>
        </w:rPr>
        <w:t>, adres e-mail: iod@szpital.jaslo.pl</w:t>
      </w:r>
      <w:r w:rsidRPr="00F14512">
        <w:rPr>
          <w:rFonts w:ascii="Times New Roman" w:hAnsi="Times New Roman" w:cs="Times New Roman"/>
          <w:sz w:val="22"/>
        </w:rPr>
        <w:t>;*</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 xml:space="preserve">Pani/Pana dane osobowe przetwarzane będą na podstawie art. 6 ust. 1 lit. </w:t>
      </w:r>
      <w:proofErr w:type="spellStart"/>
      <w:r w:rsidRPr="00F14512">
        <w:rPr>
          <w:rFonts w:ascii="Times New Roman" w:hAnsi="Times New Roman" w:cs="Times New Roman"/>
          <w:sz w:val="22"/>
        </w:rPr>
        <w:t>cRODO</w:t>
      </w:r>
      <w:proofErr w:type="spellEnd"/>
      <w:r w:rsidRPr="00F14512">
        <w:rPr>
          <w:rFonts w:ascii="Times New Roman" w:hAnsi="Times New Roman" w:cs="Times New Roman"/>
          <w:sz w:val="22"/>
        </w:rPr>
        <w:t xml:space="preserve">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w:t>
      </w:r>
      <w:r>
        <w:rPr>
          <w:rFonts w:ascii="Times New Roman" w:eastAsia="Calibri" w:hAnsi="Times New Roman" w:cs="Times New Roman"/>
          <w:b/>
          <w:color w:val="0000FF"/>
          <w:sz w:val="22"/>
          <w:lang w:eastAsia="en-US"/>
        </w:rPr>
        <w:t xml:space="preserve">Dostawa </w:t>
      </w:r>
      <w:r w:rsidRPr="00AD4EE3">
        <w:rPr>
          <w:rFonts w:ascii="Times New Roman" w:eastAsia="Times New Roman" w:hAnsi="Times New Roman" w:cs="Times New Roman"/>
          <w:b/>
          <w:bCs/>
          <w:color w:val="0000FF"/>
          <w:sz w:val="22"/>
        </w:rPr>
        <w:t xml:space="preserve">odczynników </w:t>
      </w:r>
      <w:r w:rsidR="00AF6848">
        <w:rPr>
          <w:rFonts w:ascii="Times New Roman" w:eastAsia="Times New Roman" w:hAnsi="Times New Roman" w:cs="Times New Roman"/>
          <w:b/>
          <w:bCs/>
          <w:color w:val="0000FF"/>
          <w:sz w:val="22"/>
        </w:rPr>
        <w:t>do oznaczeń morfologii</w:t>
      </w:r>
      <w:r w:rsidRPr="00AD4EE3">
        <w:rPr>
          <w:rFonts w:ascii="Times New Roman" w:eastAsia="Times New Roman" w:hAnsi="Times New Roman" w:cs="Times New Roman"/>
          <w:b/>
          <w:bCs/>
          <w:color w:val="0000FF"/>
          <w:sz w:val="22"/>
        </w:rPr>
        <w:t xml:space="preserve"> z dzierżawą analizatorów dla Szpitala Specjalistycznego w Jaśle</w:t>
      </w:r>
      <w:r>
        <w:rPr>
          <w:rFonts w:ascii="Times New Roman" w:eastAsia="Calibri" w:hAnsi="Times New Roman" w:cs="Times New Roman"/>
          <w:b/>
          <w:color w:val="0000FF"/>
          <w:sz w:val="22"/>
          <w:lang w:eastAsia="en-US"/>
        </w:rPr>
        <w:t xml:space="preserve">" -  </w:t>
      </w:r>
      <w:r w:rsidRPr="0060063B">
        <w:rPr>
          <w:rFonts w:ascii="Times New Roman" w:eastAsia="Calibri" w:hAnsi="Times New Roman" w:cs="Times New Roman"/>
          <w:b/>
          <w:color w:val="0000FF"/>
          <w:sz w:val="22"/>
          <w:lang w:eastAsia="en-US"/>
        </w:rPr>
        <w:t xml:space="preserve">PN/ </w:t>
      </w:r>
      <w:r w:rsidR="00AF6848">
        <w:rPr>
          <w:rFonts w:ascii="Times New Roman" w:eastAsia="Calibri" w:hAnsi="Times New Roman" w:cs="Times New Roman"/>
          <w:b/>
          <w:color w:val="0000FF"/>
          <w:sz w:val="22"/>
          <w:lang w:eastAsia="en-US"/>
        </w:rPr>
        <w:t>4</w:t>
      </w:r>
      <w:r w:rsidRPr="0060063B">
        <w:rPr>
          <w:rFonts w:ascii="Times New Roman" w:eastAsia="Calibri" w:hAnsi="Times New Roman" w:cs="Times New Roman"/>
          <w:b/>
          <w:color w:val="0000FF"/>
          <w:sz w:val="22"/>
          <w:lang w:eastAsia="en-US"/>
        </w:rPr>
        <w:t xml:space="preserve"> /20</w:t>
      </w:r>
      <w:r w:rsidR="0060063B" w:rsidRPr="0060063B">
        <w:rPr>
          <w:rFonts w:ascii="Times New Roman" w:eastAsia="Calibri" w:hAnsi="Times New Roman" w:cs="Times New Roman"/>
          <w:b/>
          <w:color w:val="0000FF"/>
          <w:sz w:val="22"/>
          <w:lang w:eastAsia="en-US"/>
        </w:rPr>
        <w:t>20</w:t>
      </w:r>
      <w:r w:rsidRPr="0060063B">
        <w:rPr>
          <w:rFonts w:ascii="Times New Roman" w:eastAsia="Calibri" w:hAnsi="Times New Roman" w:cs="Times New Roman"/>
          <w:b/>
          <w:color w:val="0000FF"/>
          <w:sz w:val="22"/>
          <w:lang w:eastAsia="en-US"/>
        </w:rPr>
        <w:t>,</w:t>
      </w:r>
      <w:r w:rsidRPr="00F14512">
        <w:rPr>
          <w:rFonts w:ascii="Times New Roman" w:eastAsia="Calibri" w:hAnsi="Times New Roman" w:cs="Times New Roman"/>
          <w:b/>
          <w:color w:val="0000FF"/>
          <w:sz w:val="22"/>
          <w:lang w:eastAsia="en-US"/>
        </w:rPr>
        <w:t xml:space="preserve">  prowadzonym w trybie przetargu nieograniczonego;</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odbiorcami Pani/Pana danych osobowych będą osoby lub podmioty, którym udostępniona zostanie dokumentacja postępowania w oparciu o art. 8 oraz art. 96 ust. 3 ustawy z dnia 29 stycznia 2004 r. – Prawo zamówień publicznych (Dz. U. z 201</w:t>
      </w:r>
      <w:r w:rsidR="0060063B">
        <w:rPr>
          <w:rFonts w:ascii="Times New Roman" w:hAnsi="Times New Roman" w:cs="Times New Roman"/>
          <w:sz w:val="22"/>
        </w:rPr>
        <w:t>9</w:t>
      </w:r>
      <w:r w:rsidRPr="00F14512">
        <w:rPr>
          <w:rFonts w:ascii="Times New Roman" w:hAnsi="Times New Roman" w:cs="Times New Roman"/>
          <w:sz w:val="22"/>
        </w:rPr>
        <w:t xml:space="preserve"> r. poz. 1</w:t>
      </w:r>
      <w:r>
        <w:rPr>
          <w:rFonts w:ascii="Times New Roman" w:hAnsi="Times New Roman" w:cs="Times New Roman"/>
          <w:sz w:val="22"/>
        </w:rPr>
        <w:t>843</w:t>
      </w:r>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AD4EE3" w:rsidRPr="00F14512" w:rsidRDefault="00AD4EE3" w:rsidP="00AD4EE3">
      <w:pPr>
        <w:numPr>
          <w:ilvl w:val="0"/>
          <w:numId w:val="43"/>
        </w:numPr>
        <w:spacing w:after="150" w:line="240" w:lineRule="auto"/>
        <w:ind w:left="426" w:hanging="426"/>
        <w:contextualSpacing/>
        <w:rPr>
          <w:rFonts w:ascii="Times New Roman" w:eastAsia="Calibri" w:hAnsi="Times New Roman" w:cs="Times New Roman"/>
          <w:sz w:val="22"/>
          <w:lang w:eastAsia="en-US"/>
        </w:rPr>
      </w:pPr>
      <w:r w:rsidRPr="00F14512">
        <w:rPr>
          <w:rFonts w:ascii="Times New Roman" w:hAnsi="Times New Roman" w:cs="Times New Roman"/>
          <w:sz w:val="22"/>
        </w:rPr>
        <w:t>w odniesieniu do Pani/Pana danych osobowych decyzje nie będą podejmowane w sposób zautomatyzowany, stosowanie do art. 22 RODO;</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posiada Pani/Pan:</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na podstawie art. 15 RODO prawo dostępu do danych osobowych Pani/Pana dotyczących;</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 xml:space="preserve">na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na podstawie art. 18 RODO prawo żądania od administratora ograniczenia przetwarzania danych osobowych z zastrzeżeniem przypadków, o których mowa w art. 18 ust. 2 RODO ***;</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nie przysługuje Pani/Panu:</w:t>
      </w:r>
    </w:p>
    <w:p w:rsidR="00AD4EE3" w:rsidRPr="00F14512" w:rsidRDefault="00AD4EE3" w:rsidP="00AD4EE3">
      <w:pPr>
        <w:numPr>
          <w:ilvl w:val="0"/>
          <w:numId w:val="45"/>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w związku z art. 17 ust. 3 lit. b, d lub e RODO prawo do usunięcia danych osobowych;</w:t>
      </w:r>
    </w:p>
    <w:p w:rsidR="00AD4EE3" w:rsidRPr="00F14512" w:rsidRDefault="00AD4EE3" w:rsidP="00AD4EE3">
      <w:pPr>
        <w:numPr>
          <w:ilvl w:val="0"/>
          <w:numId w:val="45"/>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prawo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AD4EE3" w:rsidRPr="00F14512" w:rsidRDefault="00AD4EE3" w:rsidP="00AD4EE3">
      <w:pPr>
        <w:numPr>
          <w:ilvl w:val="0"/>
          <w:numId w:val="45"/>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AD4EE3" w:rsidRPr="00F14512" w:rsidRDefault="00AD4EE3" w:rsidP="00AD4EE3">
      <w:pPr>
        <w:spacing w:after="150" w:line="240" w:lineRule="auto"/>
        <w:ind w:left="426" w:firstLine="0"/>
        <w:contextualSpacing/>
        <w:rPr>
          <w:rFonts w:ascii="Times New Roman" w:hAnsi="Times New Roman" w:cs="Times New Roman"/>
          <w:b/>
          <w:i/>
          <w:sz w:val="22"/>
        </w:rPr>
      </w:pPr>
    </w:p>
    <w:p w:rsidR="00AD4EE3" w:rsidRPr="00F14512" w:rsidRDefault="00AD4EE3" w:rsidP="00AD4EE3">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AD4EE3" w:rsidRPr="00F14512" w:rsidRDefault="00AD4EE3" w:rsidP="00AD4EE3">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AD4EE3" w:rsidRPr="00F14512" w:rsidRDefault="00AD4EE3" w:rsidP="00AD4EE3">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r w:rsidRPr="00F14512">
        <w:rPr>
          <w:rFonts w:ascii="Times New Roman" w:hAnsi="Times New Roman" w:cs="Times New Roman"/>
          <w:i/>
          <w:sz w:val="22"/>
        </w:rPr>
        <w:t>skorzystanie</w:t>
      </w:r>
      <w:proofErr w:type="spell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AD4EE3" w:rsidRPr="00F14512" w:rsidRDefault="00AD4EE3" w:rsidP="00AD4EE3">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przechowywania, w celu zapewnienia korzystania ze środków ochrony prawnej lub w celu ochrony praw innej osoby fizycznej lub prawnej, lub z uwagi na ważne względy interesu publicznego Unii Europejskiej lub państwa członkowskiego</w:t>
      </w:r>
    </w:p>
    <w:p w:rsidR="00AD4EE3" w:rsidRDefault="00AD4EE3" w:rsidP="00A539E6">
      <w:pPr>
        <w:spacing w:after="0" w:line="240" w:lineRule="auto"/>
        <w:ind w:left="324" w:hanging="6"/>
        <w:rPr>
          <w:rFonts w:ascii="Times New Roman" w:eastAsia="Times New Roman" w:hAnsi="Times New Roman" w:cs="Times New Roman"/>
          <w:i/>
          <w:sz w:val="20"/>
          <w:szCs w:val="20"/>
        </w:rPr>
      </w:pPr>
    </w:p>
    <w:sectPr w:rsidR="00AD4EE3" w:rsidSect="00B00448">
      <w:headerReference w:type="even" r:id="rId20"/>
      <w:footerReference w:type="default" r:id="rId21"/>
      <w:headerReference w:type="first" r:id="rId22"/>
      <w:type w:val="continuous"/>
      <w:pgSz w:w="11902" w:h="16834"/>
      <w:pgMar w:top="426" w:right="703" w:bottom="425" w:left="993"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FE" w:rsidRDefault="008901FE" w:rsidP="00B16A57">
      <w:pPr>
        <w:spacing w:after="0" w:line="240" w:lineRule="auto"/>
      </w:pPr>
      <w:r>
        <w:separator/>
      </w:r>
    </w:p>
  </w:endnote>
  <w:endnote w:type="continuationSeparator" w:id="0">
    <w:p w:rsidR="008901FE" w:rsidRDefault="008901F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1FE" w:rsidRPr="00A32A68" w:rsidRDefault="008901F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8901FE" w:rsidRDefault="00890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FE" w:rsidRDefault="008901FE" w:rsidP="00B16A57">
      <w:pPr>
        <w:spacing w:after="0" w:line="240" w:lineRule="auto"/>
      </w:pPr>
      <w:r>
        <w:separator/>
      </w:r>
    </w:p>
  </w:footnote>
  <w:footnote w:type="continuationSeparator" w:id="0">
    <w:p w:rsidR="008901FE" w:rsidRDefault="008901FE"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1FE" w:rsidRDefault="008901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1FE" w:rsidRDefault="008901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5E0002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2DF1CD9"/>
    <w:multiLevelType w:val="hybridMultilevel"/>
    <w:tmpl w:val="F53C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8000E54C"/>
    <w:lvl w:ilvl="0" w:tplc="3E9A27BE">
      <w:start w:val="1"/>
      <w:numFmt w:val="lowerLetter"/>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0" w15:restartNumberingAfterBreak="0">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2BE53CDC"/>
    <w:multiLevelType w:val="singleLevel"/>
    <w:tmpl w:val="0415000F"/>
    <w:lvl w:ilvl="0">
      <w:start w:val="2"/>
      <w:numFmt w:val="decimal"/>
      <w:lvlText w:val="%1."/>
      <w:lvlJc w:val="left"/>
      <w:pPr>
        <w:tabs>
          <w:tab w:val="num" w:pos="360"/>
        </w:tabs>
        <w:ind w:left="360" w:hanging="360"/>
      </w:pPr>
    </w:lvl>
  </w:abstractNum>
  <w:abstractNum w:abstractNumId="2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53C6D3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07C20DA"/>
    <w:multiLevelType w:val="hybridMultilevel"/>
    <w:tmpl w:val="BA388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1BC132B"/>
    <w:multiLevelType w:val="hybridMultilevel"/>
    <w:tmpl w:val="3104E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15:restartNumberingAfterBreak="0">
    <w:nsid w:val="47957010"/>
    <w:multiLevelType w:val="multilevel"/>
    <w:tmpl w:val="00000016"/>
    <w:numStyleLink w:val="Styl1"/>
  </w:abstractNum>
  <w:abstractNum w:abstractNumId="34"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2521D1"/>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3587E3A"/>
    <w:multiLevelType w:val="hybridMultilevel"/>
    <w:tmpl w:val="865628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7"/>
  </w:num>
  <w:num w:numId="3">
    <w:abstractNumId w:val="32"/>
  </w:num>
  <w:num w:numId="4">
    <w:abstractNumId w:val="41"/>
  </w:num>
  <w:num w:numId="5">
    <w:abstractNumId w:val="24"/>
  </w:num>
  <w:num w:numId="6">
    <w:abstractNumId w:val="45"/>
  </w:num>
  <w:num w:numId="7">
    <w:abstractNumId w:val="5"/>
  </w:num>
  <w:num w:numId="8">
    <w:abstractNumId w:val="33"/>
  </w:num>
  <w:num w:numId="9">
    <w:abstractNumId w:val="9"/>
  </w:num>
  <w:num w:numId="10">
    <w:abstractNumId w:val="36"/>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8"/>
    <w:lvlOverride w:ilvl="0">
      <w:startOverride w:val="1"/>
    </w:lvlOverride>
  </w:num>
  <w:num w:numId="14">
    <w:abstractNumId w:val="30"/>
    <w:lvlOverride w:ilvl="0">
      <w:startOverride w:val="1"/>
    </w:lvlOverride>
  </w:num>
  <w:num w:numId="15">
    <w:abstractNumId w:val="14"/>
  </w:num>
  <w:num w:numId="16">
    <w:abstractNumId w:val="4"/>
  </w:num>
  <w:num w:numId="17">
    <w:abstractNumId w:val="16"/>
  </w:num>
  <w:num w:numId="18">
    <w:abstractNumId w:val="31"/>
  </w:num>
  <w:num w:numId="19">
    <w:abstractNumId w:val="44"/>
  </w:num>
  <w:num w:numId="20">
    <w:abstractNumId w:val="35"/>
  </w:num>
  <w:num w:numId="21">
    <w:abstractNumId w:val="37"/>
  </w:num>
  <w:num w:numId="22">
    <w:abstractNumId w:val="17"/>
  </w:num>
  <w:num w:numId="23">
    <w:abstractNumId w:val="25"/>
  </w:num>
  <w:num w:numId="24">
    <w:abstractNumId w:val="40"/>
  </w:num>
  <w:num w:numId="25">
    <w:abstractNumId w:val="20"/>
  </w:num>
  <w:num w:numId="26">
    <w:abstractNumId w:val="6"/>
    <w:lvlOverride w:ilvl="0">
      <w:startOverride w:val="1"/>
    </w:lvlOverride>
  </w:num>
  <w:num w:numId="27">
    <w:abstractNumId w:val="3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1"/>
    <w:lvlOverride w:ilvl="0">
      <w:startOverride w:val="2"/>
    </w:lvlOverride>
  </w:num>
  <w:num w:numId="31">
    <w:abstractNumId w:val="28"/>
  </w:num>
  <w:num w:numId="32">
    <w:abstractNumId w:val="29"/>
  </w:num>
  <w:num w:numId="33">
    <w:abstractNumId w:val="7"/>
  </w:num>
  <w:num w:numId="34">
    <w:abstractNumId w:val="42"/>
  </w:num>
  <w:num w:numId="35">
    <w:abstractNumId w:val="13"/>
  </w:num>
  <w:num w:numId="36">
    <w:abstractNumId w:val="34"/>
  </w:num>
  <w:num w:numId="37">
    <w:abstractNumId w:val="47"/>
  </w:num>
  <w:num w:numId="38">
    <w:abstractNumId w:val="46"/>
  </w:num>
  <w:num w:numId="39">
    <w:abstractNumId w:val="19"/>
  </w:num>
  <w:num w:numId="40">
    <w:abstractNumId w:val="43"/>
  </w:num>
  <w:num w:numId="41">
    <w:abstractNumId w:val="12"/>
  </w:num>
  <w:num w:numId="42">
    <w:abstractNumId w:val="22"/>
  </w:num>
  <w:num w:numId="43">
    <w:abstractNumId w:val="18"/>
  </w:num>
  <w:num w:numId="44">
    <w:abstractNumId w:val="10"/>
  </w:num>
  <w:num w:numId="45">
    <w:abstractNumId w:val="23"/>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E66"/>
    <w:rsid w:val="00002234"/>
    <w:rsid w:val="0000252E"/>
    <w:rsid w:val="0001103C"/>
    <w:rsid w:val="0001211C"/>
    <w:rsid w:val="00014983"/>
    <w:rsid w:val="00016113"/>
    <w:rsid w:val="00020215"/>
    <w:rsid w:val="0002645F"/>
    <w:rsid w:val="00026547"/>
    <w:rsid w:val="000321E5"/>
    <w:rsid w:val="00034F8A"/>
    <w:rsid w:val="00035E62"/>
    <w:rsid w:val="0003659F"/>
    <w:rsid w:val="000373A6"/>
    <w:rsid w:val="000402F9"/>
    <w:rsid w:val="00045621"/>
    <w:rsid w:val="00045948"/>
    <w:rsid w:val="000461BE"/>
    <w:rsid w:val="00053854"/>
    <w:rsid w:val="00055195"/>
    <w:rsid w:val="00055E52"/>
    <w:rsid w:val="00060EE6"/>
    <w:rsid w:val="00062E5A"/>
    <w:rsid w:val="0007317F"/>
    <w:rsid w:val="000831BA"/>
    <w:rsid w:val="00085964"/>
    <w:rsid w:val="00085FAC"/>
    <w:rsid w:val="00090C1E"/>
    <w:rsid w:val="00095631"/>
    <w:rsid w:val="000A1131"/>
    <w:rsid w:val="000A64E2"/>
    <w:rsid w:val="000A70B1"/>
    <w:rsid w:val="000A7BF2"/>
    <w:rsid w:val="000B2C29"/>
    <w:rsid w:val="000B55AD"/>
    <w:rsid w:val="000B7B11"/>
    <w:rsid w:val="000C402C"/>
    <w:rsid w:val="000D45BF"/>
    <w:rsid w:val="000D672B"/>
    <w:rsid w:val="000D6E9F"/>
    <w:rsid w:val="000E00F7"/>
    <w:rsid w:val="000F0A3F"/>
    <w:rsid w:val="000F25D2"/>
    <w:rsid w:val="000F2E7E"/>
    <w:rsid w:val="000F3DF5"/>
    <w:rsid w:val="000F4B59"/>
    <w:rsid w:val="00100B88"/>
    <w:rsid w:val="0010127E"/>
    <w:rsid w:val="0010548E"/>
    <w:rsid w:val="00106FFF"/>
    <w:rsid w:val="001075E9"/>
    <w:rsid w:val="001138C9"/>
    <w:rsid w:val="0011744E"/>
    <w:rsid w:val="00122C11"/>
    <w:rsid w:val="00130B03"/>
    <w:rsid w:val="00135CD1"/>
    <w:rsid w:val="0014053C"/>
    <w:rsid w:val="001514B9"/>
    <w:rsid w:val="00154BFC"/>
    <w:rsid w:val="00157B6E"/>
    <w:rsid w:val="00163F32"/>
    <w:rsid w:val="00166270"/>
    <w:rsid w:val="0017243B"/>
    <w:rsid w:val="00175B99"/>
    <w:rsid w:val="001769AC"/>
    <w:rsid w:val="00181F8B"/>
    <w:rsid w:val="001902CE"/>
    <w:rsid w:val="00191431"/>
    <w:rsid w:val="00193667"/>
    <w:rsid w:val="00194794"/>
    <w:rsid w:val="001962D1"/>
    <w:rsid w:val="001A01A1"/>
    <w:rsid w:val="001C2B64"/>
    <w:rsid w:val="001C3E42"/>
    <w:rsid w:val="001C6F97"/>
    <w:rsid w:val="001D163E"/>
    <w:rsid w:val="001D19A3"/>
    <w:rsid w:val="001D1E77"/>
    <w:rsid w:val="001D4409"/>
    <w:rsid w:val="001D68A7"/>
    <w:rsid w:val="001D6AAD"/>
    <w:rsid w:val="001E2C3A"/>
    <w:rsid w:val="001F0219"/>
    <w:rsid w:val="001F48DB"/>
    <w:rsid w:val="00210DF3"/>
    <w:rsid w:val="00210FAE"/>
    <w:rsid w:val="00213974"/>
    <w:rsid w:val="00217AA9"/>
    <w:rsid w:val="00222AA0"/>
    <w:rsid w:val="00232114"/>
    <w:rsid w:val="00232192"/>
    <w:rsid w:val="00232C53"/>
    <w:rsid w:val="0023343B"/>
    <w:rsid w:val="00245503"/>
    <w:rsid w:val="00254159"/>
    <w:rsid w:val="002619A4"/>
    <w:rsid w:val="00264348"/>
    <w:rsid w:val="0026537F"/>
    <w:rsid w:val="00271300"/>
    <w:rsid w:val="00276461"/>
    <w:rsid w:val="002765A5"/>
    <w:rsid w:val="00284CE8"/>
    <w:rsid w:val="0029041D"/>
    <w:rsid w:val="00294679"/>
    <w:rsid w:val="00295044"/>
    <w:rsid w:val="002A0DB7"/>
    <w:rsid w:val="002A0FAC"/>
    <w:rsid w:val="002A6020"/>
    <w:rsid w:val="002A7456"/>
    <w:rsid w:val="002B0278"/>
    <w:rsid w:val="002B11FE"/>
    <w:rsid w:val="002B6C57"/>
    <w:rsid w:val="002C2090"/>
    <w:rsid w:val="002C6FAA"/>
    <w:rsid w:val="002D0BDC"/>
    <w:rsid w:val="002E4920"/>
    <w:rsid w:val="002E5318"/>
    <w:rsid w:val="002E5AFF"/>
    <w:rsid w:val="003022C0"/>
    <w:rsid w:val="00305496"/>
    <w:rsid w:val="00305AC9"/>
    <w:rsid w:val="003218E0"/>
    <w:rsid w:val="00331AAC"/>
    <w:rsid w:val="00332DD1"/>
    <w:rsid w:val="003336FF"/>
    <w:rsid w:val="00335673"/>
    <w:rsid w:val="003361A6"/>
    <w:rsid w:val="00341661"/>
    <w:rsid w:val="00343CDE"/>
    <w:rsid w:val="00353961"/>
    <w:rsid w:val="003622BC"/>
    <w:rsid w:val="0036292A"/>
    <w:rsid w:val="00366443"/>
    <w:rsid w:val="003807F5"/>
    <w:rsid w:val="0038083E"/>
    <w:rsid w:val="00381166"/>
    <w:rsid w:val="003920D9"/>
    <w:rsid w:val="00397146"/>
    <w:rsid w:val="003B0FE4"/>
    <w:rsid w:val="003B2689"/>
    <w:rsid w:val="003B4201"/>
    <w:rsid w:val="003C1FD6"/>
    <w:rsid w:val="003E276F"/>
    <w:rsid w:val="003E3A61"/>
    <w:rsid w:val="003E617B"/>
    <w:rsid w:val="003F4E84"/>
    <w:rsid w:val="003F5711"/>
    <w:rsid w:val="003F5FB4"/>
    <w:rsid w:val="0040074D"/>
    <w:rsid w:val="00404FB9"/>
    <w:rsid w:val="004123EE"/>
    <w:rsid w:val="0041360E"/>
    <w:rsid w:val="00414493"/>
    <w:rsid w:val="00417EA0"/>
    <w:rsid w:val="00417FA9"/>
    <w:rsid w:val="0042094B"/>
    <w:rsid w:val="004211B9"/>
    <w:rsid w:val="00422F8D"/>
    <w:rsid w:val="00433082"/>
    <w:rsid w:val="00435A27"/>
    <w:rsid w:val="00442BE4"/>
    <w:rsid w:val="00443DF6"/>
    <w:rsid w:val="00450085"/>
    <w:rsid w:val="00456A6D"/>
    <w:rsid w:val="00460B1A"/>
    <w:rsid w:val="00461A53"/>
    <w:rsid w:val="0046546E"/>
    <w:rsid w:val="00465BD7"/>
    <w:rsid w:val="00466965"/>
    <w:rsid w:val="00474012"/>
    <w:rsid w:val="0047593D"/>
    <w:rsid w:val="004764FA"/>
    <w:rsid w:val="0048011B"/>
    <w:rsid w:val="00484688"/>
    <w:rsid w:val="00490324"/>
    <w:rsid w:val="00497068"/>
    <w:rsid w:val="004A1BD6"/>
    <w:rsid w:val="004A7607"/>
    <w:rsid w:val="004A774C"/>
    <w:rsid w:val="004B0079"/>
    <w:rsid w:val="004B27D6"/>
    <w:rsid w:val="004B287B"/>
    <w:rsid w:val="004B7A68"/>
    <w:rsid w:val="004C01CF"/>
    <w:rsid w:val="004C5B91"/>
    <w:rsid w:val="004D131C"/>
    <w:rsid w:val="004E6B69"/>
    <w:rsid w:val="004F4B8E"/>
    <w:rsid w:val="0050226B"/>
    <w:rsid w:val="00503893"/>
    <w:rsid w:val="0050710E"/>
    <w:rsid w:val="0051243A"/>
    <w:rsid w:val="00512BBB"/>
    <w:rsid w:val="00514D27"/>
    <w:rsid w:val="005169E6"/>
    <w:rsid w:val="00520B6B"/>
    <w:rsid w:val="0053313F"/>
    <w:rsid w:val="00535D1F"/>
    <w:rsid w:val="00544DDB"/>
    <w:rsid w:val="00546C29"/>
    <w:rsid w:val="00546F81"/>
    <w:rsid w:val="00547957"/>
    <w:rsid w:val="00551917"/>
    <w:rsid w:val="00551DD2"/>
    <w:rsid w:val="005650B2"/>
    <w:rsid w:val="00565E25"/>
    <w:rsid w:val="00566120"/>
    <w:rsid w:val="00571F3A"/>
    <w:rsid w:val="00573733"/>
    <w:rsid w:val="005745B8"/>
    <w:rsid w:val="0057580B"/>
    <w:rsid w:val="005774B2"/>
    <w:rsid w:val="0058182F"/>
    <w:rsid w:val="00581F43"/>
    <w:rsid w:val="0058503A"/>
    <w:rsid w:val="0058547D"/>
    <w:rsid w:val="00586FA3"/>
    <w:rsid w:val="005C2474"/>
    <w:rsid w:val="005D3437"/>
    <w:rsid w:val="005D5B54"/>
    <w:rsid w:val="005D6095"/>
    <w:rsid w:val="005D791C"/>
    <w:rsid w:val="005E3310"/>
    <w:rsid w:val="005E3765"/>
    <w:rsid w:val="005E42F8"/>
    <w:rsid w:val="005E760E"/>
    <w:rsid w:val="005F108F"/>
    <w:rsid w:val="005F4B19"/>
    <w:rsid w:val="005F53B2"/>
    <w:rsid w:val="005F5585"/>
    <w:rsid w:val="0060063B"/>
    <w:rsid w:val="006011A7"/>
    <w:rsid w:val="00606255"/>
    <w:rsid w:val="00607614"/>
    <w:rsid w:val="006108B8"/>
    <w:rsid w:val="00611A53"/>
    <w:rsid w:val="00616350"/>
    <w:rsid w:val="006354DF"/>
    <w:rsid w:val="0063695F"/>
    <w:rsid w:val="00640A46"/>
    <w:rsid w:val="00645818"/>
    <w:rsid w:val="00645CE2"/>
    <w:rsid w:val="00650B43"/>
    <w:rsid w:val="00651362"/>
    <w:rsid w:val="00652079"/>
    <w:rsid w:val="006701CD"/>
    <w:rsid w:val="0067095B"/>
    <w:rsid w:val="006709D8"/>
    <w:rsid w:val="0067162F"/>
    <w:rsid w:val="00671730"/>
    <w:rsid w:val="006718D8"/>
    <w:rsid w:val="006723C9"/>
    <w:rsid w:val="00675A81"/>
    <w:rsid w:val="00685183"/>
    <w:rsid w:val="006917FE"/>
    <w:rsid w:val="006A4E45"/>
    <w:rsid w:val="006A6C64"/>
    <w:rsid w:val="006A7789"/>
    <w:rsid w:val="006B1F87"/>
    <w:rsid w:val="006B2C2F"/>
    <w:rsid w:val="006B70DE"/>
    <w:rsid w:val="006C007D"/>
    <w:rsid w:val="006D17DA"/>
    <w:rsid w:val="006D220A"/>
    <w:rsid w:val="006D3003"/>
    <w:rsid w:val="006F2173"/>
    <w:rsid w:val="006F359F"/>
    <w:rsid w:val="006F6518"/>
    <w:rsid w:val="00711FCE"/>
    <w:rsid w:val="00712259"/>
    <w:rsid w:val="007223C6"/>
    <w:rsid w:val="00727A05"/>
    <w:rsid w:val="00727D4D"/>
    <w:rsid w:val="00727FEE"/>
    <w:rsid w:val="0073147C"/>
    <w:rsid w:val="0074619F"/>
    <w:rsid w:val="0074652D"/>
    <w:rsid w:val="00750F7F"/>
    <w:rsid w:val="0075473C"/>
    <w:rsid w:val="0076256A"/>
    <w:rsid w:val="00766BE1"/>
    <w:rsid w:val="007703BB"/>
    <w:rsid w:val="007718AC"/>
    <w:rsid w:val="007721B7"/>
    <w:rsid w:val="00774320"/>
    <w:rsid w:val="00783B1F"/>
    <w:rsid w:val="00791B37"/>
    <w:rsid w:val="00793C05"/>
    <w:rsid w:val="007A5C32"/>
    <w:rsid w:val="007A7548"/>
    <w:rsid w:val="007A7C49"/>
    <w:rsid w:val="007A7EB9"/>
    <w:rsid w:val="007B47C3"/>
    <w:rsid w:val="007B6450"/>
    <w:rsid w:val="007B7591"/>
    <w:rsid w:val="007C1FF5"/>
    <w:rsid w:val="007C531D"/>
    <w:rsid w:val="007E1BD8"/>
    <w:rsid w:val="007F174C"/>
    <w:rsid w:val="00805A09"/>
    <w:rsid w:val="00810EB2"/>
    <w:rsid w:val="008118E7"/>
    <w:rsid w:val="00817FC5"/>
    <w:rsid w:val="008204FC"/>
    <w:rsid w:val="00822166"/>
    <w:rsid w:val="0082408C"/>
    <w:rsid w:val="00825909"/>
    <w:rsid w:val="00830D57"/>
    <w:rsid w:val="00832E7D"/>
    <w:rsid w:val="00840D1D"/>
    <w:rsid w:val="008425B7"/>
    <w:rsid w:val="00842DEF"/>
    <w:rsid w:val="0084708E"/>
    <w:rsid w:val="008545C6"/>
    <w:rsid w:val="00854DEB"/>
    <w:rsid w:val="008632EA"/>
    <w:rsid w:val="008635A2"/>
    <w:rsid w:val="008659A5"/>
    <w:rsid w:val="00870CBA"/>
    <w:rsid w:val="00871BBD"/>
    <w:rsid w:val="008764EC"/>
    <w:rsid w:val="00876E86"/>
    <w:rsid w:val="00880350"/>
    <w:rsid w:val="00886799"/>
    <w:rsid w:val="00887BE6"/>
    <w:rsid w:val="00890117"/>
    <w:rsid w:val="008901FE"/>
    <w:rsid w:val="00895C6C"/>
    <w:rsid w:val="00897F0E"/>
    <w:rsid w:val="008A1F0C"/>
    <w:rsid w:val="008A326E"/>
    <w:rsid w:val="008A40B1"/>
    <w:rsid w:val="008A4EAE"/>
    <w:rsid w:val="008B1162"/>
    <w:rsid w:val="008B1791"/>
    <w:rsid w:val="008B4148"/>
    <w:rsid w:val="008D04D3"/>
    <w:rsid w:val="008D74DF"/>
    <w:rsid w:val="008F3D1F"/>
    <w:rsid w:val="008F5244"/>
    <w:rsid w:val="00905009"/>
    <w:rsid w:val="0090565E"/>
    <w:rsid w:val="00911141"/>
    <w:rsid w:val="00912093"/>
    <w:rsid w:val="00912680"/>
    <w:rsid w:val="00917663"/>
    <w:rsid w:val="009246A1"/>
    <w:rsid w:val="00931538"/>
    <w:rsid w:val="009362DC"/>
    <w:rsid w:val="0094460A"/>
    <w:rsid w:val="009454AC"/>
    <w:rsid w:val="009514D1"/>
    <w:rsid w:val="0095269E"/>
    <w:rsid w:val="009549E2"/>
    <w:rsid w:val="00955551"/>
    <w:rsid w:val="00955F2A"/>
    <w:rsid w:val="00961D42"/>
    <w:rsid w:val="00962951"/>
    <w:rsid w:val="0096606A"/>
    <w:rsid w:val="00984026"/>
    <w:rsid w:val="00986DCB"/>
    <w:rsid w:val="00996DD7"/>
    <w:rsid w:val="009A126C"/>
    <w:rsid w:val="009A12DE"/>
    <w:rsid w:val="009A2F2E"/>
    <w:rsid w:val="009A3E98"/>
    <w:rsid w:val="009B441B"/>
    <w:rsid w:val="009C116A"/>
    <w:rsid w:val="009C73A5"/>
    <w:rsid w:val="009C7BB6"/>
    <w:rsid w:val="009D0182"/>
    <w:rsid w:val="009D5AA2"/>
    <w:rsid w:val="009E45CA"/>
    <w:rsid w:val="009E6DCF"/>
    <w:rsid w:val="009F1A32"/>
    <w:rsid w:val="009F5E5C"/>
    <w:rsid w:val="00A0400F"/>
    <w:rsid w:val="00A04DAF"/>
    <w:rsid w:val="00A0782A"/>
    <w:rsid w:val="00A0788E"/>
    <w:rsid w:val="00A21574"/>
    <w:rsid w:val="00A23370"/>
    <w:rsid w:val="00A27A14"/>
    <w:rsid w:val="00A321C5"/>
    <w:rsid w:val="00A32A68"/>
    <w:rsid w:val="00A3486C"/>
    <w:rsid w:val="00A35DE4"/>
    <w:rsid w:val="00A40490"/>
    <w:rsid w:val="00A42C2D"/>
    <w:rsid w:val="00A45133"/>
    <w:rsid w:val="00A5016C"/>
    <w:rsid w:val="00A539E6"/>
    <w:rsid w:val="00A558A9"/>
    <w:rsid w:val="00A640F7"/>
    <w:rsid w:val="00A706C7"/>
    <w:rsid w:val="00A721C3"/>
    <w:rsid w:val="00A7261E"/>
    <w:rsid w:val="00A75FEA"/>
    <w:rsid w:val="00A800A4"/>
    <w:rsid w:val="00A807BA"/>
    <w:rsid w:val="00A9008A"/>
    <w:rsid w:val="00AA411E"/>
    <w:rsid w:val="00AA55CB"/>
    <w:rsid w:val="00AA70D3"/>
    <w:rsid w:val="00AB0049"/>
    <w:rsid w:val="00AB0C37"/>
    <w:rsid w:val="00AB2BCF"/>
    <w:rsid w:val="00AC115D"/>
    <w:rsid w:val="00AD1EEE"/>
    <w:rsid w:val="00AD2E94"/>
    <w:rsid w:val="00AD4EE3"/>
    <w:rsid w:val="00AD62C2"/>
    <w:rsid w:val="00AD7658"/>
    <w:rsid w:val="00AE2FA2"/>
    <w:rsid w:val="00AE3E3D"/>
    <w:rsid w:val="00AE5E32"/>
    <w:rsid w:val="00AF1F8E"/>
    <w:rsid w:val="00AF410C"/>
    <w:rsid w:val="00AF4936"/>
    <w:rsid w:val="00AF6848"/>
    <w:rsid w:val="00AF71DC"/>
    <w:rsid w:val="00B00448"/>
    <w:rsid w:val="00B01919"/>
    <w:rsid w:val="00B10818"/>
    <w:rsid w:val="00B16A57"/>
    <w:rsid w:val="00B16E44"/>
    <w:rsid w:val="00B2193E"/>
    <w:rsid w:val="00B22C23"/>
    <w:rsid w:val="00B23383"/>
    <w:rsid w:val="00B24EA4"/>
    <w:rsid w:val="00B2539A"/>
    <w:rsid w:val="00B27633"/>
    <w:rsid w:val="00B33A4E"/>
    <w:rsid w:val="00B432F2"/>
    <w:rsid w:val="00B46F31"/>
    <w:rsid w:val="00B47DBB"/>
    <w:rsid w:val="00B5579D"/>
    <w:rsid w:val="00B6075B"/>
    <w:rsid w:val="00B6105B"/>
    <w:rsid w:val="00B66C16"/>
    <w:rsid w:val="00B67274"/>
    <w:rsid w:val="00B73408"/>
    <w:rsid w:val="00B737A7"/>
    <w:rsid w:val="00B81327"/>
    <w:rsid w:val="00B8165D"/>
    <w:rsid w:val="00B824EC"/>
    <w:rsid w:val="00B8255E"/>
    <w:rsid w:val="00B852C9"/>
    <w:rsid w:val="00B93E92"/>
    <w:rsid w:val="00B968A9"/>
    <w:rsid w:val="00BA5BB8"/>
    <w:rsid w:val="00BA6991"/>
    <w:rsid w:val="00BB72F0"/>
    <w:rsid w:val="00BC0517"/>
    <w:rsid w:val="00BC3257"/>
    <w:rsid w:val="00BD4D1B"/>
    <w:rsid w:val="00BD5E41"/>
    <w:rsid w:val="00BD6FA9"/>
    <w:rsid w:val="00BE62D4"/>
    <w:rsid w:val="00BE7F94"/>
    <w:rsid w:val="00BF0B66"/>
    <w:rsid w:val="00BF7684"/>
    <w:rsid w:val="00C0379C"/>
    <w:rsid w:val="00C11735"/>
    <w:rsid w:val="00C12ECB"/>
    <w:rsid w:val="00C12FEB"/>
    <w:rsid w:val="00C20F50"/>
    <w:rsid w:val="00C303EE"/>
    <w:rsid w:val="00C30436"/>
    <w:rsid w:val="00C33C43"/>
    <w:rsid w:val="00C36136"/>
    <w:rsid w:val="00C4046B"/>
    <w:rsid w:val="00C41C77"/>
    <w:rsid w:val="00C41E4C"/>
    <w:rsid w:val="00C424CC"/>
    <w:rsid w:val="00C42B02"/>
    <w:rsid w:val="00C44FD2"/>
    <w:rsid w:val="00C50266"/>
    <w:rsid w:val="00C51DCF"/>
    <w:rsid w:val="00C55B81"/>
    <w:rsid w:val="00C56709"/>
    <w:rsid w:val="00C606EE"/>
    <w:rsid w:val="00C6163A"/>
    <w:rsid w:val="00C67505"/>
    <w:rsid w:val="00C75222"/>
    <w:rsid w:val="00C83CBE"/>
    <w:rsid w:val="00C92B4F"/>
    <w:rsid w:val="00C93097"/>
    <w:rsid w:val="00C9350D"/>
    <w:rsid w:val="00C93B6F"/>
    <w:rsid w:val="00CA1624"/>
    <w:rsid w:val="00CA4591"/>
    <w:rsid w:val="00CB4501"/>
    <w:rsid w:val="00CB71BE"/>
    <w:rsid w:val="00CC047A"/>
    <w:rsid w:val="00CC0ABA"/>
    <w:rsid w:val="00CC0D1C"/>
    <w:rsid w:val="00CC1D46"/>
    <w:rsid w:val="00CC2006"/>
    <w:rsid w:val="00CC4F4C"/>
    <w:rsid w:val="00CC6BEA"/>
    <w:rsid w:val="00CD41CE"/>
    <w:rsid w:val="00CD6147"/>
    <w:rsid w:val="00CD63E4"/>
    <w:rsid w:val="00CD7BE9"/>
    <w:rsid w:val="00CE0588"/>
    <w:rsid w:val="00CE08DF"/>
    <w:rsid w:val="00CE1623"/>
    <w:rsid w:val="00CE4BEC"/>
    <w:rsid w:val="00CE5653"/>
    <w:rsid w:val="00D03777"/>
    <w:rsid w:val="00D058B3"/>
    <w:rsid w:val="00D05CFF"/>
    <w:rsid w:val="00D06220"/>
    <w:rsid w:val="00D11CF7"/>
    <w:rsid w:val="00D12697"/>
    <w:rsid w:val="00D12840"/>
    <w:rsid w:val="00D3027D"/>
    <w:rsid w:val="00D3242C"/>
    <w:rsid w:val="00D43E30"/>
    <w:rsid w:val="00D606F3"/>
    <w:rsid w:val="00D83247"/>
    <w:rsid w:val="00D847AF"/>
    <w:rsid w:val="00D861C1"/>
    <w:rsid w:val="00D908C9"/>
    <w:rsid w:val="00D9190D"/>
    <w:rsid w:val="00D928CD"/>
    <w:rsid w:val="00D97703"/>
    <w:rsid w:val="00DA03C4"/>
    <w:rsid w:val="00DA04A2"/>
    <w:rsid w:val="00DA1AB4"/>
    <w:rsid w:val="00DA2CCD"/>
    <w:rsid w:val="00DA4BE2"/>
    <w:rsid w:val="00DA72B9"/>
    <w:rsid w:val="00DB3BC7"/>
    <w:rsid w:val="00DB3F90"/>
    <w:rsid w:val="00DB4734"/>
    <w:rsid w:val="00DB4F51"/>
    <w:rsid w:val="00DC4095"/>
    <w:rsid w:val="00DC5FD5"/>
    <w:rsid w:val="00DC7FD2"/>
    <w:rsid w:val="00DD2989"/>
    <w:rsid w:val="00DD45A3"/>
    <w:rsid w:val="00DE3652"/>
    <w:rsid w:val="00DE387B"/>
    <w:rsid w:val="00DE6CBC"/>
    <w:rsid w:val="00DF4485"/>
    <w:rsid w:val="00E05B28"/>
    <w:rsid w:val="00E1147D"/>
    <w:rsid w:val="00E1521B"/>
    <w:rsid w:val="00E33C78"/>
    <w:rsid w:val="00E421CA"/>
    <w:rsid w:val="00E42E17"/>
    <w:rsid w:val="00E442F0"/>
    <w:rsid w:val="00E463A9"/>
    <w:rsid w:val="00E46756"/>
    <w:rsid w:val="00E47C53"/>
    <w:rsid w:val="00E57EA5"/>
    <w:rsid w:val="00E60CCE"/>
    <w:rsid w:val="00E6506F"/>
    <w:rsid w:val="00E67278"/>
    <w:rsid w:val="00E72CEC"/>
    <w:rsid w:val="00E8344D"/>
    <w:rsid w:val="00E87DF7"/>
    <w:rsid w:val="00E9092F"/>
    <w:rsid w:val="00E91C2F"/>
    <w:rsid w:val="00E94F10"/>
    <w:rsid w:val="00E95F58"/>
    <w:rsid w:val="00EA425B"/>
    <w:rsid w:val="00EB1E01"/>
    <w:rsid w:val="00EC1BF9"/>
    <w:rsid w:val="00EC2268"/>
    <w:rsid w:val="00EC6B40"/>
    <w:rsid w:val="00ED1919"/>
    <w:rsid w:val="00EE3525"/>
    <w:rsid w:val="00EF076A"/>
    <w:rsid w:val="00EF7ACD"/>
    <w:rsid w:val="00F028A1"/>
    <w:rsid w:val="00F044AD"/>
    <w:rsid w:val="00F057A6"/>
    <w:rsid w:val="00F06EA9"/>
    <w:rsid w:val="00F1079C"/>
    <w:rsid w:val="00F10A98"/>
    <w:rsid w:val="00F1625F"/>
    <w:rsid w:val="00F16A2B"/>
    <w:rsid w:val="00F22775"/>
    <w:rsid w:val="00F24DD1"/>
    <w:rsid w:val="00F26C70"/>
    <w:rsid w:val="00F307F7"/>
    <w:rsid w:val="00F3081C"/>
    <w:rsid w:val="00F355C8"/>
    <w:rsid w:val="00F424CC"/>
    <w:rsid w:val="00F45759"/>
    <w:rsid w:val="00F50DED"/>
    <w:rsid w:val="00F56508"/>
    <w:rsid w:val="00F73EE0"/>
    <w:rsid w:val="00F76F6E"/>
    <w:rsid w:val="00F8345B"/>
    <w:rsid w:val="00F95865"/>
    <w:rsid w:val="00F97BB8"/>
    <w:rsid w:val="00FA2BEC"/>
    <w:rsid w:val="00FA7E32"/>
    <w:rsid w:val="00FC077F"/>
    <w:rsid w:val="00FC41A7"/>
    <w:rsid w:val="00FC46D1"/>
    <w:rsid w:val="00FC4DB5"/>
    <w:rsid w:val="00FD0D3D"/>
    <w:rsid w:val="00FD37C0"/>
    <w:rsid w:val="00FD5E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B77B"/>
  <w15:docId w15:val="{5AFD4FFD-E264-4390-ADD1-E45698B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9"/>
      </w:numPr>
    </w:pPr>
  </w:style>
  <w:style w:type="numbering" w:customStyle="1" w:styleId="Styl2">
    <w:name w:val="Styl2"/>
    <w:uiPriority w:val="99"/>
    <w:rsid w:val="00294679"/>
    <w:pPr>
      <w:numPr>
        <w:numId w:val="10"/>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5"/>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5"/>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5"/>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8A326E"/>
    <w:rPr>
      <w:b/>
      <w:bCs/>
    </w:rPr>
  </w:style>
  <w:style w:type="character" w:styleId="Nierozpoznanawzmianka">
    <w:name w:val="Unresolved Mention"/>
    <w:basedOn w:val="Domylnaczcionkaakapitu"/>
    <w:uiPriority w:val="99"/>
    <w:semiHidden/>
    <w:unhideWhenUsed/>
    <w:rsid w:val="0018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5435-66C6-4FB1-B0B2-E8F890B2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20</Pages>
  <Words>9492</Words>
  <Characters>56952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9</cp:revision>
  <cp:lastPrinted>2020-01-17T09:05:00Z</cp:lastPrinted>
  <dcterms:created xsi:type="dcterms:W3CDTF">2020-01-13T09:13:00Z</dcterms:created>
  <dcterms:modified xsi:type="dcterms:W3CDTF">2020-01-17T11:24:00Z</dcterms:modified>
</cp:coreProperties>
</file>